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F8EEC" w14:textId="143A88E1" w:rsidR="00E12556" w:rsidRPr="004C5AAE" w:rsidRDefault="00E12556" w:rsidP="009B3448">
      <w:pPr>
        <w:spacing w:line="240" w:lineRule="auto"/>
        <w:jc w:val="right"/>
        <w:rPr>
          <w:rFonts w:asciiTheme="minorHAnsi" w:eastAsia="Calibri" w:hAnsiTheme="minorHAnsi" w:cstheme="minorHAnsi"/>
        </w:rPr>
      </w:pPr>
      <w:bookmarkStart w:id="0" w:name="_Toc481502971"/>
      <w:r w:rsidRPr="004C5AAE">
        <w:rPr>
          <w:rFonts w:asciiTheme="minorHAnsi" w:eastAsia="Calibri" w:hAnsiTheme="minorHAnsi" w:cstheme="minorHAnsi"/>
        </w:rPr>
        <w:t>Komunikat prasowy</w:t>
      </w:r>
    </w:p>
    <w:p w14:paraId="33BAEA0C" w14:textId="54D20C56" w:rsidR="00E12556" w:rsidRPr="004C5AAE" w:rsidRDefault="00E12556" w:rsidP="009B3448">
      <w:pPr>
        <w:spacing w:line="240" w:lineRule="auto"/>
        <w:jc w:val="right"/>
        <w:rPr>
          <w:rFonts w:asciiTheme="minorHAnsi" w:eastAsia="Calibr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t xml:space="preserve">Warszawa, </w:t>
      </w:r>
      <w:r w:rsidR="00910576">
        <w:rPr>
          <w:rFonts w:asciiTheme="minorHAnsi" w:eastAsia="Calibri" w:hAnsiTheme="minorHAnsi" w:cstheme="minorHAnsi"/>
        </w:rPr>
        <w:t>22</w:t>
      </w:r>
      <w:r w:rsidR="00AB27BE" w:rsidRPr="004C5AAE">
        <w:rPr>
          <w:rFonts w:asciiTheme="minorHAnsi" w:eastAsia="Calibri" w:hAnsiTheme="minorHAnsi" w:cstheme="minorHAnsi"/>
        </w:rPr>
        <w:t xml:space="preserve"> stycznia 2020</w:t>
      </w:r>
      <w:r w:rsidR="006D069B" w:rsidRPr="004C5AAE">
        <w:rPr>
          <w:rFonts w:asciiTheme="minorHAnsi" w:eastAsia="Calibri" w:hAnsiTheme="minorHAnsi" w:cstheme="minorHAnsi"/>
        </w:rPr>
        <w:t xml:space="preserve"> r.</w:t>
      </w:r>
    </w:p>
    <w:p w14:paraId="24B1A102" w14:textId="77777777" w:rsidR="00E12556" w:rsidRPr="004C5AAE" w:rsidRDefault="00E12556" w:rsidP="004C5AAE">
      <w:pPr>
        <w:spacing w:line="240" w:lineRule="auto"/>
        <w:rPr>
          <w:rFonts w:asciiTheme="minorHAnsi" w:eastAsia="Calibri" w:hAnsiTheme="minorHAnsi" w:cstheme="minorHAnsi"/>
          <w:b/>
          <w:sz w:val="32"/>
          <w:szCs w:val="32"/>
        </w:rPr>
      </w:pPr>
    </w:p>
    <w:p w14:paraId="4D7A8A9D" w14:textId="19302659" w:rsidR="00E12556" w:rsidRPr="004C5AAE" w:rsidRDefault="005C7B23" w:rsidP="004C5AAE">
      <w:pPr>
        <w:spacing w:line="240" w:lineRule="auto"/>
        <w:rPr>
          <w:rFonts w:asciiTheme="minorHAnsi" w:eastAsia="Calibri" w:hAnsiTheme="minorHAnsi" w:cstheme="minorHAnsi"/>
          <w:b/>
          <w:sz w:val="32"/>
          <w:szCs w:val="32"/>
        </w:rPr>
      </w:pPr>
      <w:r w:rsidRPr="004C5AAE">
        <w:rPr>
          <w:rFonts w:asciiTheme="minorHAnsi" w:eastAsia="Calibri" w:hAnsiTheme="minorHAnsi" w:cstheme="minorHAnsi"/>
          <w:b/>
          <w:sz w:val="32"/>
          <w:szCs w:val="32"/>
        </w:rPr>
        <w:t>Zrównoważony biznes w Polsce – podsumowanie roku 2019</w:t>
      </w:r>
    </w:p>
    <w:p w14:paraId="79FD68C3" w14:textId="77777777" w:rsidR="001A4227" w:rsidRPr="004C5AAE" w:rsidRDefault="001A4227" w:rsidP="004C5AAE">
      <w:pPr>
        <w:tabs>
          <w:tab w:val="left" w:pos="6795"/>
        </w:tabs>
        <w:spacing w:line="240" w:lineRule="auto"/>
        <w:rPr>
          <w:rFonts w:asciiTheme="minorHAnsi" w:hAnsiTheme="minorHAnsi" w:cstheme="minorHAnsi"/>
          <w:b/>
        </w:rPr>
      </w:pPr>
    </w:p>
    <w:p w14:paraId="20636349" w14:textId="28727DDC" w:rsidR="00D803C6" w:rsidRPr="004C5AAE" w:rsidRDefault="00923FA5" w:rsidP="004C5AAE">
      <w:pPr>
        <w:pStyle w:val="NormalnyWeb"/>
        <w:spacing w:before="0" w:beforeAutospacing="0" w:after="120" w:afterAutospacing="0"/>
        <w:rPr>
          <w:rStyle w:val="Pogrubienie"/>
          <w:rFonts w:asciiTheme="minorHAnsi" w:hAnsiTheme="minorHAnsi" w:cstheme="minorHAnsi"/>
          <w:sz w:val="22"/>
          <w:szCs w:val="22"/>
        </w:rPr>
      </w:pPr>
      <w:r w:rsidRPr="004C5AAE">
        <w:rPr>
          <w:rStyle w:val="Pogrubienie"/>
          <w:rFonts w:asciiTheme="minorHAnsi" w:hAnsiTheme="minorHAnsi" w:cstheme="minorHAnsi"/>
          <w:sz w:val="22"/>
          <w:szCs w:val="22"/>
        </w:rPr>
        <w:t>Zapraszamy na kon</w:t>
      </w:r>
      <w:r w:rsidR="00024FE0" w:rsidRPr="004C5AAE">
        <w:rPr>
          <w:rStyle w:val="Pogrubienie"/>
          <w:rFonts w:asciiTheme="minorHAnsi" w:hAnsiTheme="minorHAnsi" w:cstheme="minorHAnsi"/>
          <w:sz w:val="22"/>
          <w:szCs w:val="22"/>
        </w:rPr>
        <w:t>ferencję „Biznes na rzecz Agendy 2030 w Polsce”</w:t>
      </w:r>
      <w:r w:rsidR="000D20D6">
        <w:rPr>
          <w:rStyle w:val="Pogrubienie"/>
          <w:rFonts w:asciiTheme="minorHAnsi" w:hAnsiTheme="minorHAnsi" w:cstheme="minorHAnsi"/>
          <w:sz w:val="22"/>
          <w:szCs w:val="22"/>
        </w:rPr>
        <w:t xml:space="preserve">, która odbędzie się </w:t>
      </w:r>
      <w:r w:rsidR="00024FE0" w:rsidRPr="004C5AAE">
        <w:rPr>
          <w:rStyle w:val="Pogrubienie"/>
          <w:rFonts w:asciiTheme="minorHAnsi" w:hAnsiTheme="minorHAnsi" w:cstheme="minorHAnsi"/>
          <w:sz w:val="22"/>
          <w:szCs w:val="22"/>
        </w:rPr>
        <w:t>27</w:t>
      </w:r>
      <w:r w:rsidR="00A90B52" w:rsidRPr="004C5AAE">
        <w:rPr>
          <w:rStyle w:val="Pogrubienie"/>
          <w:rFonts w:asciiTheme="minorHAnsi" w:hAnsiTheme="minorHAnsi" w:cstheme="minorHAnsi"/>
          <w:sz w:val="22"/>
          <w:szCs w:val="22"/>
        </w:rPr>
        <w:t> </w:t>
      </w:r>
      <w:r w:rsidR="00024FE0" w:rsidRPr="004C5AAE">
        <w:rPr>
          <w:rStyle w:val="Pogrubienie"/>
          <w:rFonts w:asciiTheme="minorHAnsi" w:hAnsiTheme="minorHAnsi" w:cstheme="minorHAnsi"/>
          <w:sz w:val="22"/>
          <w:szCs w:val="22"/>
        </w:rPr>
        <w:t>stycznia 2020 roku</w:t>
      </w:r>
      <w:r w:rsidR="000D20D6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="000D20D6" w:rsidRPr="004C5AAE">
        <w:rPr>
          <w:rStyle w:val="Pogrubienie"/>
          <w:rFonts w:asciiTheme="minorHAnsi" w:hAnsiTheme="minorHAnsi" w:cstheme="minorHAnsi"/>
          <w:sz w:val="22"/>
          <w:szCs w:val="22"/>
        </w:rPr>
        <w:t>w Ministerstwie Rozwoju</w:t>
      </w:r>
      <w:r w:rsidR="00024FE0"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. </w:t>
      </w:r>
      <w:r w:rsidR="00A90B52"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Podczas tego dorocznego wydarzenia </w:t>
      </w:r>
      <w:r w:rsidR="009A2ED6">
        <w:rPr>
          <w:rStyle w:val="Pogrubienie"/>
          <w:rFonts w:asciiTheme="minorHAnsi" w:hAnsiTheme="minorHAnsi" w:cstheme="minorHAnsi"/>
          <w:sz w:val="22"/>
          <w:szCs w:val="22"/>
        </w:rPr>
        <w:t>zaprezentowane</w:t>
      </w:r>
      <w:r w:rsidR="00D803C6"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 zostaną działania rządu i</w:t>
      </w:r>
      <w:r w:rsidR="00A90B52" w:rsidRPr="004C5AAE">
        <w:rPr>
          <w:rStyle w:val="Pogrubienie"/>
          <w:rFonts w:asciiTheme="minorHAnsi" w:hAnsiTheme="minorHAnsi" w:cstheme="minorHAnsi"/>
          <w:sz w:val="22"/>
          <w:szCs w:val="22"/>
        </w:rPr>
        <w:t> </w:t>
      </w:r>
      <w:r w:rsidR="00D803C6"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biznesu na rzecz realizacji Celów Zrównoważonego Rozwoju w </w:t>
      </w:r>
      <w:r w:rsidR="00910576">
        <w:rPr>
          <w:rStyle w:val="Pogrubienie"/>
          <w:rFonts w:asciiTheme="minorHAnsi" w:hAnsiTheme="minorHAnsi" w:cstheme="minorHAnsi"/>
          <w:sz w:val="22"/>
          <w:szCs w:val="22"/>
        </w:rPr>
        <w:t xml:space="preserve">2019 roku </w:t>
      </w:r>
      <w:proofErr w:type="spellStart"/>
      <w:r w:rsidR="00D803C6" w:rsidRPr="004C5AAE">
        <w:rPr>
          <w:rStyle w:val="Pogrubienie"/>
          <w:rFonts w:asciiTheme="minorHAnsi" w:hAnsiTheme="minorHAnsi" w:cstheme="minorHAnsi"/>
          <w:sz w:val="22"/>
          <w:szCs w:val="22"/>
        </w:rPr>
        <w:t>roku</w:t>
      </w:r>
      <w:proofErr w:type="spellEnd"/>
      <w:r w:rsidR="00D803C6"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 i</w:t>
      </w:r>
      <w:r w:rsidR="00B75745">
        <w:rPr>
          <w:rStyle w:val="Pogrubienie"/>
          <w:rFonts w:asciiTheme="minorHAnsi" w:hAnsiTheme="minorHAnsi" w:cstheme="minorHAnsi"/>
          <w:sz w:val="22"/>
          <w:szCs w:val="22"/>
        </w:rPr>
        <w:t> </w:t>
      </w:r>
      <w:r w:rsidR="00D803C6" w:rsidRPr="004C5AAE">
        <w:rPr>
          <w:rStyle w:val="Pogrubienie"/>
          <w:rFonts w:asciiTheme="minorHAnsi" w:hAnsiTheme="minorHAnsi" w:cstheme="minorHAnsi"/>
          <w:sz w:val="22"/>
          <w:szCs w:val="22"/>
        </w:rPr>
        <w:t>ogłoszone</w:t>
      </w:r>
      <w:r w:rsidR="003808E0"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 zostaną</w:t>
      </w:r>
      <w:r w:rsidR="00D803C6"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 plany na kolejny rok. </w:t>
      </w:r>
    </w:p>
    <w:p w14:paraId="028E4BA9" w14:textId="77777777" w:rsidR="00E511F6" w:rsidRDefault="00E511F6" w:rsidP="004C5AAE">
      <w:pPr>
        <w:pStyle w:val="Normalny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</w:p>
    <w:p w14:paraId="559A7814" w14:textId="1EF3B239" w:rsidR="006B3D33" w:rsidRDefault="00D803C6" w:rsidP="00AE77C2">
      <w:pPr>
        <w:pStyle w:val="Normalny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4C5AAE">
        <w:rPr>
          <w:rFonts w:asciiTheme="minorHAnsi" w:hAnsiTheme="minorHAnsi" w:cstheme="minorHAnsi"/>
          <w:sz w:val="22"/>
          <w:szCs w:val="22"/>
        </w:rPr>
        <w:t xml:space="preserve">Podczas konferencji </w:t>
      </w:r>
      <w:r w:rsidRPr="00654217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podsumowana zostanie</w:t>
      </w:r>
      <w:r w:rsidRPr="004C5AAE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Pr="004C5AAE">
          <w:rPr>
            <w:rStyle w:val="Hipercze"/>
            <w:rFonts w:asciiTheme="minorHAnsi" w:hAnsiTheme="minorHAnsi" w:cstheme="minorHAnsi"/>
            <w:b/>
            <w:bCs/>
            <w:sz w:val="22"/>
            <w:szCs w:val="22"/>
          </w:rPr>
          <w:t>Kampania 17 Celów 2019: Wspólne Działania</w:t>
        </w:r>
      </w:hyperlink>
      <w:r w:rsidR="00076E29">
        <w:rPr>
          <w:rFonts w:asciiTheme="minorHAnsi" w:hAnsiTheme="minorHAnsi" w:cstheme="minorHAnsi"/>
          <w:sz w:val="22"/>
          <w:szCs w:val="22"/>
        </w:rPr>
        <w:t xml:space="preserve">, której </w:t>
      </w:r>
      <w:r w:rsidR="00076E29" w:rsidRPr="004C5AAE">
        <w:rPr>
          <w:rFonts w:asciiTheme="minorHAnsi" w:hAnsiTheme="minorHAnsi" w:cstheme="minorHAnsi"/>
          <w:sz w:val="22"/>
          <w:szCs w:val="22"/>
        </w:rPr>
        <w:t>Ministerstwo Rozwoju jest</w:t>
      </w:r>
      <w:r w:rsidR="00076E29">
        <w:rPr>
          <w:rFonts w:asciiTheme="minorHAnsi" w:hAnsiTheme="minorHAnsi" w:cstheme="minorHAnsi"/>
          <w:sz w:val="22"/>
          <w:szCs w:val="22"/>
        </w:rPr>
        <w:t xml:space="preserve"> </w:t>
      </w:r>
      <w:r w:rsidR="00076E29" w:rsidRPr="004C5AAE">
        <w:rPr>
          <w:rFonts w:asciiTheme="minorHAnsi" w:hAnsiTheme="minorHAnsi" w:cstheme="minorHAnsi"/>
          <w:sz w:val="22"/>
          <w:szCs w:val="22"/>
        </w:rPr>
        <w:t>Patronem Honorowym</w:t>
      </w:r>
      <w:r w:rsidR="00076E29">
        <w:rPr>
          <w:rFonts w:asciiTheme="minorHAnsi" w:hAnsiTheme="minorHAnsi" w:cstheme="minorHAnsi"/>
          <w:sz w:val="22"/>
          <w:szCs w:val="22"/>
        </w:rPr>
        <w:t>.</w:t>
      </w:r>
      <w:r w:rsidR="00076E29" w:rsidRPr="00076E29">
        <w:rPr>
          <w:rFonts w:asciiTheme="minorHAnsi" w:hAnsiTheme="minorHAnsi" w:cstheme="minorHAnsi"/>
          <w:sz w:val="22"/>
          <w:szCs w:val="22"/>
        </w:rPr>
        <w:t xml:space="preserve"> </w:t>
      </w:r>
      <w:r w:rsidR="00076E29">
        <w:rPr>
          <w:rFonts w:asciiTheme="minorHAnsi" w:hAnsiTheme="minorHAnsi" w:cstheme="minorHAnsi"/>
          <w:sz w:val="22"/>
          <w:szCs w:val="22"/>
        </w:rPr>
        <w:t xml:space="preserve">Prowadzona w szerokim partnerstwie firm i instytucji, </w:t>
      </w:r>
      <w:r w:rsidR="00C75A3D" w:rsidRPr="004C5AAE">
        <w:rPr>
          <w:rFonts w:asciiTheme="minorHAnsi" w:hAnsiTheme="minorHAnsi" w:cstheme="minorHAnsi"/>
          <w:sz w:val="22"/>
          <w:szCs w:val="22"/>
        </w:rPr>
        <w:t>mobilizuj</w:t>
      </w:r>
      <w:r w:rsidR="00076E29">
        <w:rPr>
          <w:rFonts w:asciiTheme="minorHAnsi" w:hAnsiTheme="minorHAnsi" w:cstheme="minorHAnsi"/>
          <w:sz w:val="22"/>
          <w:szCs w:val="22"/>
        </w:rPr>
        <w:t>e</w:t>
      </w:r>
      <w:r w:rsidR="00C75A3D" w:rsidRPr="004C5AAE">
        <w:rPr>
          <w:rFonts w:asciiTheme="minorHAnsi" w:hAnsiTheme="minorHAnsi" w:cstheme="minorHAnsi"/>
          <w:sz w:val="22"/>
          <w:szCs w:val="22"/>
        </w:rPr>
        <w:t xml:space="preserve"> biznes do podjęcia działań na rzecz Agendy 2030</w:t>
      </w:r>
      <w:r w:rsidR="00001C0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5660ADA" w14:textId="6344CCE9" w:rsidR="00320497" w:rsidRDefault="0035258B" w:rsidP="00320497">
      <w:pPr>
        <w:pStyle w:val="Normalny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0D158B">
        <w:rPr>
          <w:rFonts w:asciiTheme="minorHAnsi" w:hAnsiTheme="minorHAnsi" w:cstheme="minorHAnsi"/>
          <w:sz w:val="22"/>
          <w:szCs w:val="22"/>
        </w:rPr>
        <w:t xml:space="preserve">W roku 2019 prowadzona była III edycja kampanii. W jej ramach odbył się </w:t>
      </w:r>
      <w:r w:rsidR="00910576">
        <w:rPr>
          <w:rFonts w:asciiTheme="minorHAnsi" w:hAnsiTheme="minorHAnsi" w:cstheme="minorHAnsi"/>
          <w:sz w:val="22"/>
          <w:szCs w:val="22"/>
        </w:rPr>
        <w:t>szereg</w:t>
      </w:r>
      <w:r w:rsidRPr="000D158B">
        <w:rPr>
          <w:rFonts w:asciiTheme="minorHAnsi" w:hAnsiTheme="minorHAnsi" w:cstheme="minorHAnsi"/>
          <w:sz w:val="22"/>
          <w:szCs w:val="22"/>
        </w:rPr>
        <w:t xml:space="preserve"> konferencji i</w:t>
      </w:r>
      <w:r w:rsidR="006B3D33">
        <w:rPr>
          <w:rFonts w:asciiTheme="minorHAnsi" w:hAnsiTheme="minorHAnsi" w:cstheme="minorHAnsi"/>
          <w:sz w:val="22"/>
          <w:szCs w:val="22"/>
        </w:rPr>
        <w:t> </w:t>
      </w:r>
      <w:r w:rsidRPr="000D158B">
        <w:rPr>
          <w:rFonts w:asciiTheme="minorHAnsi" w:hAnsiTheme="minorHAnsi" w:cstheme="minorHAnsi"/>
          <w:sz w:val="22"/>
          <w:szCs w:val="22"/>
        </w:rPr>
        <w:t xml:space="preserve">warsztatów, </w:t>
      </w:r>
      <w:r w:rsidR="00910576">
        <w:rPr>
          <w:rFonts w:asciiTheme="minorHAnsi" w:hAnsiTheme="minorHAnsi" w:cstheme="minorHAnsi"/>
          <w:sz w:val="22"/>
          <w:szCs w:val="22"/>
        </w:rPr>
        <w:t>p</w:t>
      </w:r>
      <w:r w:rsidRPr="000D158B">
        <w:rPr>
          <w:rFonts w:asciiTheme="minorHAnsi" w:hAnsiTheme="minorHAnsi" w:cstheme="minorHAnsi"/>
          <w:sz w:val="22"/>
          <w:szCs w:val="22"/>
        </w:rPr>
        <w:t>owstały 2</w:t>
      </w:r>
      <w:r w:rsidR="00237E3F">
        <w:rPr>
          <w:rFonts w:asciiTheme="minorHAnsi" w:hAnsiTheme="minorHAnsi" w:cstheme="minorHAnsi"/>
          <w:sz w:val="22"/>
          <w:szCs w:val="22"/>
        </w:rPr>
        <w:t> </w:t>
      </w:r>
      <w:r w:rsidRPr="000D158B">
        <w:rPr>
          <w:rFonts w:asciiTheme="minorHAnsi" w:hAnsiTheme="minorHAnsi" w:cstheme="minorHAnsi"/>
          <w:sz w:val="22"/>
          <w:szCs w:val="22"/>
        </w:rPr>
        <w:t xml:space="preserve">publikacje. </w:t>
      </w:r>
      <w:r w:rsidR="00910576">
        <w:rPr>
          <w:rFonts w:asciiTheme="minorHAnsi" w:hAnsiTheme="minorHAnsi" w:cstheme="minorHAnsi"/>
          <w:sz w:val="22"/>
          <w:szCs w:val="22"/>
        </w:rPr>
        <w:t>Rozwijany był</w:t>
      </w:r>
      <w:r w:rsidR="00910576" w:rsidRPr="00910576">
        <w:rPr>
          <w:rFonts w:asciiTheme="minorHAnsi" w:hAnsiTheme="minorHAnsi" w:cstheme="minorHAnsi"/>
          <w:sz w:val="22"/>
          <w:szCs w:val="22"/>
        </w:rPr>
        <w:t xml:space="preserve"> portal Kampanii, stanowiący centrum wiedzy o Celach Zrównoważonego Rozwoju dla polskiego biznesu.</w:t>
      </w:r>
    </w:p>
    <w:p w14:paraId="6A31AEBD" w14:textId="2966DFAC" w:rsidR="00864A5C" w:rsidRPr="00320497" w:rsidRDefault="00320497" w:rsidP="00320497">
      <w:pPr>
        <w:pStyle w:val="Normalny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Podczas</w:t>
      </w:r>
      <w:r w:rsidR="00D803C6" w:rsidRPr="004C5AAE">
        <w:rPr>
          <w:rFonts w:asciiTheme="minorHAnsi" w:hAnsiTheme="minorHAnsi" w:cstheme="minorHAnsi"/>
          <w:sz w:val="22"/>
          <w:szCs w:val="22"/>
        </w:rPr>
        <w:t xml:space="preserve"> konferencji zaprezentowany zostanie</w:t>
      </w:r>
      <w:r w:rsidR="00AC7A85">
        <w:rPr>
          <w:rFonts w:asciiTheme="minorHAnsi" w:hAnsiTheme="minorHAnsi" w:cstheme="minorHAnsi"/>
          <w:sz w:val="22"/>
          <w:szCs w:val="22"/>
        </w:rPr>
        <w:t xml:space="preserve"> </w:t>
      </w:r>
      <w:r w:rsidR="00AC7A85" w:rsidRPr="00AC7A85">
        <w:rPr>
          <w:rFonts w:asciiTheme="minorHAnsi" w:hAnsiTheme="minorHAnsi" w:cstheme="minorHAnsi"/>
          <w:sz w:val="22"/>
          <w:szCs w:val="22"/>
        </w:rPr>
        <w:t>efekt zeszłorocznej edycji Kampanii:</w:t>
      </w:r>
      <w:r w:rsidR="00F04ECA">
        <w:t xml:space="preserve"> </w:t>
      </w:r>
      <w:hyperlink r:id="rId12" w:history="1">
        <w:r w:rsidR="00D803C6" w:rsidRPr="004C5AAE">
          <w:rPr>
            <w:rStyle w:val="Hipercze"/>
            <w:rFonts w:asciiTheme="minorHAnsi" w:hAnsiTheme="minorHAnsi" w:cstheme="minorHAnsi"/>
            <w:b/>
            <w:bCs/>
            <w:sz w:val="22"/>
            <w:szCs w:val="22"/>
          </w:rPr>
          <w:t>Barometr Wpływu</w:t>
        </w:r>
        <w:r w:rsidR="00D803C6" w:rsidRPr="0087058A">
          <w:rPr>
            <w:rStyle w:val="Hipercze"/>
            <w:rFonts w:asciiTheme="minorHAnsi" w:hAnsiTheme="minorHAnsi" w:cstheme="minorHAnsi"/>
            <w:sz w:val="22"/>
            <w:szCs w:val="22"/>
            <w:u w:val="none"/>
          </w:rPr>
          <w:t>.</w:t>
        </w:r>
      </w:hyperlink>
      <w:r w:rsidR="00D803C6" w:rsidRPr="004C5AAE">
        <w:rPr>
          <w:rFonts w:asciiTheme="minorHAnsi" w:hAnsiTheme="minorHAnsi" w:cstheme="minorHAnsi"/>
          <w:sz w:val="22"/>
          <w:szCs w:val="22"/>
        </w:rPr>
        <w:t xml:space="preserve"> </w:t>
      </w:r>
      <w:r w:rsidR="00864A5C" w:rsidRPr="001155F3">
        <w:rPr>
          <w:rFonts w:asciiTheme="minorHAnsi" w:hAnsiTheme="minorHAnsi" w:cstheme="minorHAnsi"/>
          <w:sz w:val="22"/>
          <w:szCs w:val="22"/>
        </w:rPr>
        <w:t>To pionierskie polskim rynku narzędzie do mierzenia wkładu biznesu na realizację Agendy 2030</w:t>
      </w:r>
      <w:r w:rsidR="008820A1" w:rsidRPr="001155F3">
        <w:rPr>
          <w:rFonts w:asciiTheme="minorHAnsi" w:hAnsiTheme="minorHAnsi" w:cstheme="minorHAnsi"/>
          <w:sz w:val="22"/>
          <w:szCs w:val="22"/>
        </w:rPr>
        <w:t>.</w:t>
      </w:r>
      <w:r w:rsidR="00700480">
        <w:rPr>
          <w:rFonts w:asciiTheme="minorHAnsi" w:hAnsiTheme="minorHAnsi" w:cstheme="minorHAnsi"/>
          <w:sz w:val="22"/>
          <w:szCs w:val="22"/>
        </w:rPr>
        <w:t xml:space="preserve"> </w:t>
      </w:r>
      <w:r w:rsidR="00266D7A" w:rsidRPr="001155F3">
        <w:rPr>
          <w:rFonts w:asciiTheme="minorHAnsi" w:hAnsiTheme="minorHAnsi" w:cstheme="minorHAnsi"/>
          <w:sz w:val="22"/>
          <w:szCs w:val="22"/>
        </w:rPr>
        <w:t xml:space="preserve">Powstało </w:t>
      </w:r>
      <w:r w:rsidR="00864A5C" w:rsidRPr="001155F3">
        <w:rPr>
          <w:rFonts w:asciiTheme="minorHAnsi" w:hAnsiTheme="minorHAnsi" w:cstheme="minorHAnsi"/>
          <w:sz w:val="22"/>
          <w:szCs w:val="22"/>
        </w:rPr>
        <w:t xml:space="preserve">we współpracy z </w:t>
      </w:r>
      <w:r w:rsidR="00864A5C" w:rsidRPr="00403D84">
        <w:rPr>
          <w:rFonts w:asciiTheme="minorHAnsi" w:hAnsiTheme="minorHAnsi" w:cstheme="minorHAnsi"/>
          <w:sz w:val="22"/>
          <w:szCs w:val="22"/>
        </w:rPr>
        <w:t xml:space="preserve">Głównym Urzędem Statystycznym. </w:t>
      </w:r>
      <w:r w:rsidR="008820A1" w:rsidRPr="00403D84">
        <w:rPr>
          <w:rFonts w:asciiTheme="minorHAnsi" w:hAnsiTheme="minorHAnsi" w:cstheme="minorHAnsi"/>
          <w:sz w:val="22"/>
          <w:szCs w:val="22"/>
        </w:rPr>
        <w:t xml:space="preserve">W jego </w:t>
      </w:r>
      <w:r w:rsidR="00511D67" w:rsidRPr="00403D84">
        <w:rPr>
          <w:rFonts w:asciiTheme="minorHAnsi" w:hAnsiTheme="minorHAnsi" w:cstheme="minorHAnsi"/>
          <w:sz w:val="22"/>
          <w:szCs w:val="22"/>
        </w:rPr>
        <w:t>tworzenie zaangażowanych</w:t>
      </w:r>
      <w:r w:rsidR="00864A5C" w:rsidRPr="00403D84">
        <w:rPr>
          <w:rFonts w:asciiTheme="minorHAnsi" w:hAnsiTheme="minorHAnsi" w:cstheme="minorHAnsi"/>
          <w:sz w:val="22"/>
          <w:szCs w:val="22"/>
        </w:rPr>
        <w:t xml:space="preserve"> było </w:t>
      </w:r>
      <w:r w:rsidR="00BC3A49">
        <w:rPr>
          <w:rFonts w:asciiTheme="minorHAnsi" w:hAnsiTheme="minorHAnsi" w:cstheme="minorHAnsi"/>
          <w:sz w:val="22"/>
          <w:szCs w:val="22"/>
        </w:rPr>
        <w:t>5</w:t>
      </w:r>
      <w:r w:rsidR="001F1E50">
        <w:rPr>
          <w:rFonts w:asciiTheme="minorHAnsi" w:hAnsiTheme="minorHAnsi" w:cstheme="minorHAnsi"/>
          <w:sz w:val="22"/>
          <w:szCs w:val="22"/>
        </w:rPr>
        <w:t>1</w:t>
      </w:r>
      <w:r w:rsidR="00864A5C" w:rsidRPr="00403D84">
        <w:rPr>
          <w:rFonts w:asciiTheme="minorHAnsi" w:hAnsiTheme="minorHAnsi" w:cstheme="minorHAnsi"/>
          <w:sz w:val="22"/>
          <w:szCs w:val="22"/>
        </w:rPr>
        <w:t xml:space="preserve"> ekspertów</w:t>
      </w:r>
      <w:r w:rsidR="000F0289">
        <w:rPr>
          <w:rFonts w:asciiTheme="minorHAnsi" w:hAnsiTheme="minorHAnsi" w:cstheme="minorHAnsi"/>
          <w:sz w:val="22"/>
          <w:szCs w:val="22"/>
        </w:rPr>
        <w:t xml:space="preserve"> z </w:t>
      </w:r>
      <w:r w:rsidR="00BC3A49">
        <w:rPr>
          <w:rFonts w:asciiTheme="minorHAnsi" w:hAnsiTheme="minorHAnsi" w:cstheme="minorHAnsi"/>
          <w:sz w:val="22"/>
          <w:szCs w:val="22"/>
        </w:rPr>
        <w:t>3</w:t>
      </w:r>
      <w:r w:rsidR="001F1E50">
        <w:rPr>
          <w:rFonts w:asciiTheme="minorHAnsi" w:hAnsiTheme="minorHAnsi" w:cstheme="minorHAnsi"/>
          <w:sz w:val="22"/>
          <w:szCs w:val="22"/>
        </w:rPr>
        <w:t>1</w:t>
      </w:r>
      <w:r w:rsidR="000F0289">
        <w:rPr>
          <w:rFonts w:asciiTheme="minorHAnsi" w:hAnsiTheme="minorHAnsi" w:cstheme="minorHAnsi"/>
          <w:sz w:val="22"/>
          <w:szCs w:val="22"/>
        </w:rPr>
        <w:t xml:space="preserve"> instytucji</w:t>
      </w:r>
      <w:r w:rsidR="00864A5C" w:rsidRPr="00403D84">
        <w:rPr>
          <w:rFonts w:asciiTheme="minorHAnsi" w:hAnsiTheme="minorHAnsi" w:cstheme="minorHAnsi"/>
          <w:sz w:val="22"/>
          <w:szCs w:val="22"/>
        </w:rPr>
        <w:t>.</w:t>
      </w:r>
      <w:r w:rsidR="00403D84" w:rsidRPr="00403D84">
        <w:rPr>
          <w:rFonts w:asciiTheme="minorHAnsi" w:hAnsiTheme="minorHAnsi" w:cstheme="minorHAnsi"/>
          <w:sz w:val="22"/>
          <w:szCs w:val="22"/>
        </w:rPr>
        <w:t xml:space="preserve"> Narzędzie s</w:t>
      </w:r>
      <w:r w:rsidR="00864A5C" w:rsidRPr="00403D84">
        <w:rPr>
          <w:rFonts w:asciiTheme="minorHAnsi" w:hAnsiTheme="minorHAnsi" w:cstheme="minorHAnsi"/>
          <w:sz w:val="22"/>
          <w:szCs w:val="22"/>
        </w:rPr>
        <w:t>kłada się z 30 wskaźników dla 6 kluczowych dla polskiego biznesu Celów Zrównoważonego Rozwoju. Skorzystać z niego może bezpłatnie każda firma. Analiza wspólnych wyników polskiego biznesu pozwoli zbadać postęp we wdrażaniu priorytetowych Celów Zrównoważonego Rozwoju w Polsce oraz wskazać obszary wymagające podjęcia działań przez przedsiębiorstwa.</w:t>
      </w:r>
    </w:p>
    <w:p w14:paraId="6CDDF324" w14:textId="1DD6DEEB" w:rsidR="00FF157D" w:rsidRDefault="00FF157D" w:rsidP="00FF157D">
      <w:pPr>
        <w:pStyle w:val="Normalny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4C5AAE">
        <w:rPr>
          <w:rFonts w:asciiTheme="minorHAnsi" w:hAnsiTheme="minorHAnsi" w:cstheme="minorHAnsi"/>
          <w:sz w:val="22"/>
          <w:szCs w:val="22"/>
        </w:rPr>
        <w:t xml:space="preserve">Podczas konferencji zaprezentowane będą </w:t>
      </w:r>
      <w:r w:rsidR="00403D84">
        <w:rPr>
          <w:rFonts w:asciiTheme="minorHAnsi" w:hAnsiTheme="minorHAnsi" w:cstheme="minorHAnsi"/>
          <w:sz w:val="22"/>
          <w:szCs w:val="22"/>
        </w:rPr>
        <w:t xml:space="preserve">też </w:t>
      </w:r>
      <w:r w:rsidRPr="00B67AE2">
        <w:rPr>
          <w:rFonts w:asciiTheme="minorHAnsi" w:hAnsiTheme="minorHAnsi" w:cstheme="minorHAnsi"/>
          <w:sz w:val="22"/>
          <w:szCs w:val="22"/>
        </w:rPr>
        <w:t>najciekawsze</w:t>
      </w:r>
      <w:r w:rsidR="005B27D4">
        <w:rPr>
          <w:rFonts w:asciiTheme="minorHAnsi" w:hAnsiTheme="minorHAnsi" w:cstheme="minorHAnsi"/>
          <w:sz w:val="22"/>
          <w:szCs w:val="22"/>
        </w:rPr>
        <w:t xml:space="preserve"> zeszłoroczne</w:t>
      </w:r>
      <w:r w:rsidRPr="00B67AE2">
        <w:rPr>
          <w:rFonts w:asciiTheme="minorHAnsi" w:hAnsiTheme="minorHAnsi" w:cstheme="minorHAnsi"/>
          <w:sz w:val="22"/>
          <w:szCs w:val="22"/>
        </w:rPr>
        <w:t xml:space="preserve"> </w:t>
      </w:r>
      <w:r w:rsidRPr="005B27D4">
        <w:rPr>
          <w:rFonts w:asciiTheme="minorHAnsi" w:hAnsiTheme="minorHAnsi" w:cstheme="minorHAnsi"/>
          <w:sz w:val="22"/>
          <w:szCs w:val="22"/>
        </w:rPr>
        <w:t>inicjatywy</w:t>
      </w:r>
      <w:r w:rsidRPr="00B67AE2">
        <w:rPr>
          <w:rFonts w:asciiTheme="minorHAnsi" w:hAnsiTheme="minorHAnsi" w:cstheme="minorHAnsi"/>
          <w:sz w:val="22"/>
          <w:szCs w:val="22"/>
        </w:rPr>
        <w:t xml:space="preserve"> prowadzone w</w:t>
      </w:r>
      <w:r w:rsidR="00D5026D">
        <w:rPr>
          <w:rFonts w:asciiTheme="minorHAnsi" w:hAnsiTheme="minorHAnsi" w:cstheme="minorHAnsi"/>
          <w:sz w:val="22"/>
          <w:szCs w:val="22"/>
        </w:rPr>
        <w:t> </w:t>
      </w:r>
      <w:r w:rsidRPr="00B67AE2">
        <w:rPr>
          <w:rFonts w:asciiTheme="minorHAnsi" w:hAnsiTheme="minorHAnsi" w:cstheme="minorHAnsi"/>
          <w:sz w:val="22"/>
          <w:szCs w:val="22"/>
        </w:rPr>
        <w:t>partnerstwie firm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67AE2">
        <w:rPr>
          <w:rFonts w:asciiTheme="minorHAnsi" w:hAnsiTheme="minorHAnsi" w:cstheme="minorHAnsi"/>
          <w:sz w:val="22"/>
          <w:szCs w:val="22"/>
        </w:rPr>
        <w:t>instytucji</w:t>
      </w:r>
      <w:r w:rsidR="00C0531E">
        <w:rPr>
          <w:rFonts w:asciiTheme="minorHAnsi" w:hAnsiTheme="minorHAnsi" w:cstheme="minorHAnsi"/>
          <w:sz w:val="22"/>
          <w:szCs w:val="22"/>
        </w:rPr>
        <w:t xml:space="preserve">, takie jak Polski Pakt na rzecz zrównoważonych tworzyw sztucznych czy Koalicja 5 Frakcji </w:t>
      </w:r>
      <w:r w:rsidRPr="00B67AE2">
        <w:rPr>
          <w:rFonts w:asciiTheme="minorHAnsi" w:hAnsiTheme="minorHAnsi" w:cstheme="minorHAnsi"/>
          <w:sz w:val="22"/>
          <w:szCs w:val="22"/>
        </w:rPr>
        <w:t xml:space="preserve">oraz indywidualne </w:t>
      </w:r>
      <w:r w:rsidRPr="005B27D4">
        <w:rPr>
          <w:rFonts w:asciiTheme="minorHAnsi" w:hAnsiTheme="minorHAnsi" w:cstheme="minorHAnsi"/>
          <w:sz w:val="22"/>
          <w:szCs w:val="22"/>
        </w:rPr>
        <w:t>dobre praktyki</w:t>
      </w:r>
      <w:r w:rsidRPr="00B67AE2">
        <w:rPr>
          <w:rFonts w:asciiTheme="minorHAnsi" w:hAnsiTheme="minorHAnsi" w:cstheme="minorHAnsi"/>
          <w:sz w:val="22"/>
          <w:szCs w:val="22"/>
        </w:rPr>
        <w:t xml:space="preserve"> prze</w:t>
      </w:r>
      <w:r w:rsidRPr="004C5AAE">
        <w:rPr>
          <w:rFonts w:asciiTheme="minorHAnsi" w:hAnsiTheme="minorHAnsi" w:cstheme="minorHAnsi"/>
          <w:sz w:val="22"/>
          <w:szCs w:val="22"/>
        </w:rPr>
        <w:t>dsiębiorstw w Polsce.</w:t>
      </w:r>
      <w:r w:rsidR="005B27D4">
        <w:rPr>
          <w:rFonts w:asciiTheme="minorHAnsi" w:hAnsiTheme="minorHAnsi" w:cstheme="minorHAnsi"/>
          <w:sz w:val="22"/>
          <w:szCs w:val="22"/>
        </w:rPr>
        <w:t xml:space="preserve"> </w:t>
      </w:r>
      <w:r w:rsidR="00DF7437" w:rsidRPr="00DF7437">
        <w:rPr>
          <w:rFonts w:asciiTheme="minorHAnsi" w:hAnsiTheme="minorHAnsi" w:cstheme="minorHAnsi"/>
          <w:sz w:val="22"/>
          <w:szCs w:val="22"/>
        </w:rPr>
        <w:t>Przedstawiciele firm dyskutować będą z ekspertami o tym, przy realizacji których punktów Agendy 2030 biznes jest dziś najbardziej potrzebny.</w:t>
      </w:r>
    </w:p>
    <w:p w14:paraId="3D7CCF25" w14:textId="6D61FFC9" w:rsidR="00E33C60" w:rsidRPr="0086426E" w:rsidRDefault="0086426E" w:rsidP="000F233C">
      <w:pPr>
        <w:pStyle w:val="NormalnyWeb"/>
        <w:spacing w:before="0" w:beforeAutospacing="0" w:after="120" w:afterAutospacing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sz w:val="22"/>
          <w:szCs w:val="22"/>
        </w:rPr>
        <w:t xml:space="preserve">Na konferencji ogłoszone zostaną też plany na kolejny rok. Małgorzata Greszta, Partner Zarządzająca CSR Consulting zdradziła: </w:t>
      </w:r>
      <w:r w:rsidR="0024083D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W roku 2020 odbędzie się IV edycja Kampanii pod hasłem 2020: Mobilizacja. Jej </w:t>
      </w:r>
      <w:r w:rsidR="00BC1E8F" w:rsidRPr="000F233C">
        <w:rPr>
          <w:rFonts w:asciiTheme="minorHAnsi" w:hAnsiTheme="minorHAnsi" w:cstheme="minorHAnsi"/>
          <w:i/>
          <w:iCs/>
          <w:sz w:val="22"/>
          <w:szCs w:val="22"/>
        </w:rPr>
        <w:t>celem jest mobilizacja: ludzi, technologii i partnerstw</w:t>
      </w:r>
      <w:r w:rsidR="00CA3356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na</w:t>
      </w:r>
      <w:r w:rsidR="00AF6CEB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10EDF" w:rsidRPr="000F233C">
        <w:rPr>
          <w:rFonts w:asciiTheme="minorHAnsi" w:hAnsiTheme="minorHAnsi" w:cstheme="minorHAnsi"/>
          <w:i/>
          <w:iCs/>
          <w:sz w:val="22"/>
          <w:szCs w:val="22"/>
        </w:rPr>
        <w:t>rzecz</w:t>
      </w:r>
      <w:r w:rsidR="0024083D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Agend</w:t>
      </w:r>
      <w:r w:rsidR="00AB26B1" w:rsidRPr="000F233C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="0024083D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2030. Zostanie wydany przewodnik budowania</w:t>
      </w:r>
      <w:r w:rsidR="009E2229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10576">
        <w:rPr>
          <w:rFonts w:asciiTheme="minorHAnsi" w:hAnsiTheme="minorHAnsi" w:cstheme="minorHAnsi"/>
          <w:i/>
          <w:iCs/>
          <w:sz w:val="22"/>
          <w:szCs w:val="22"/>
        </w:rPr>
        <w:t>partnerstw</w:t>
      </w:r>
      <w:r w:rsidR="00444B17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międzysektorowych</w:t>
      </w:r>
      <w:r w:rsidR="00874455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="009E330A" w:rsidRPr="000F233C">
        <w:rPr>
          <w:rFonts w:asciiTheme="minorHAnsi" w:hAnsiTheme="minorHAnsi" w:cstheme="minorHAnsi"/>
          <w:i/>
          <w:iCs/>
          <w:sz w:val="22"/>
          <w:szCs w:val="22"/>
        </w:rPr>
        <w:t>Zostaną</w:t>
      </w:r>
      <w:r w:rsidR="0024083D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także opublikowane pierwsze wyniki Barometru Wpływu. </w:t>
      </w:r>
      <w:r w:rsidR="00603E90" w:rsidRPr="000F233C">
        <w:rPr>
          <w:rFonts w:asciiTheme="minorHAnsi" w:hAnsiTheme="minorHAnsi" w:cstheme="minorHAnsi"/>
          <w:i/>
          <w:iCs/>
          <w:sz w:val="22"/>
          <w:szCs w:val="22"/>
        </w:rPr>
        <w:t>Agregacja</w:t>
      </w:r>
      <w:r w:rsidR="00155701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zebranych po raz pierwszy indywidualnych wyników firm</w:t>
      </w:r>
      <w:r w:rsidR="00F04ECA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4083D" w:rsidRPr="000F233C">
        <w:rPr>
          <w:rFonts w:asciiTheme="minorHAnsi" w:hAnsiTheme="minorHAnsi" w:cstheme="minorHAnsi"/>
          <w:i/>
          <w:iCs/>
          <w:sz w:val="22"/>
          <w:szCs w:val="22"/>
        </w:rPr>
        <w:t>pozwoli zmierzyć</w:t>
      </w:r>
      <w:r w:rsidR="00F80E5D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4083D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postęp we wdrażaniu </w:t>
      </w:r>
      <w:r w:rsidR="0050720C" w:rsidRPr="000F233C">
        <w:rPr>
          <w:rFonts w:asciiTheme="minorHAnsi" w:hAnsiTheme="minorHAnsi" w:cstheme="minorHAnsi"/>
          <w:i/>
          <w:iCs/>
          <w:sz w:val="22"/>
          <w:szCs w:val="22"/>
        </w:rPr>
        <w:t>Agendy</w:t>
      </w:r>
      <w:r w:rsidR="004D1228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E511F6" w:rsidRPr="000F233C">
        <w:rPr>
          <w:rFonts w:asciiTheme="minorHAnsi" w:hAnsiTheme="minorHAnsi" w:cstheme="minorHAnsi"/>
          <w:i/>
          <w:iCs/>
          <w:sz w:val="22"/>
          <w:szCs w:val="22"/>
        </w:rPr>
        <w:t>stworzyć benchmark dla polskiego rynku</w:t>
      </w:r>
      <w:r w:rsidR="00F1519E"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 i wytypować </w:t>
      </w:r>
      <w:r w:rsidR="00910576">
        <w:rPr>
          <w:rFonts w:asciiTheme="minorHAnsi" w:hAnsiTheme="minorHAnsi" w:cstheme="minorHAnsi"/>
          <w:i/>
          <w:iCs/>
          <w:sz w:val="22"/>
          <w:szCs w:val="22"/>
        </w:rPr>
        <w:t xml:space="preserve">najmocniejsze i najsłabsze </w:t>
      </w:r>
      <w:r w:rsidR="00F1519E" w:rsidRPr="000F233C">
        <w:rPr>
          <w:rFonts w:asciiTheme="minorHAnsi" w:hAnsiTheme="minorHAnsi" w:cstheme="minorHAnsi"/>
          <w:i/>
          <w:iCs/>
          <w:sz w:val="22"/>
          <w:szCs w:val="22"/>
        </w:rPr>
        <w:t>obszary, co pozwoli efektywniej planować działania firm</w:t>
      </w:r>
      <w:r w:rsidRPr="000F233C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</w:p>
    <w:p w14:paraId="7E838223" w14:textId="77777777" w:rsidR="00F1519E" w:rsidRDefault="00F1519E" w:rsidP="008D355E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0D64704F" w14:textId="563047F4" w:rsidR="008D355E" w:rsidRPr="00195A43" w:rsidRDefault="00195A43" w:rsidP="008D355E">
      <w:pPr>
        <w:spacing w:line="240" w:lineRule="auto"/>
        <w:rPr>
          <w:rStyle w:val="Hipercze"/>
          <w:rFonts w:asciiTheme="minorHAnsi" w:eastAsia="Calibr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fldChar w:fldCharType="begin"/>
      </w:r>
      <w:r>
        <w:rPr>
          <w:rFonts w:asciiTheme="minorHAnsi" w:hAnsiTheme="minorHAnsi" w:cstheme="minorHAnsi"/>
          <w:b/>
          <w:bCs/>
        </w:rPr>
        <w:instrText xml:space="preserve"> HYPERLINK "https://kampania17celow.pl/wydarzenia/konferencja-podsumowujaca-2019/" </w:instrText>
      </w: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  <w:fldChar w:fldCharType="separate"/>
      </w:r>
      <w:r w:rsidR="008D355E" w:rsidRPr="00195A43">
        <w:rPr>
          <w:rStyle w:val="Hipercze"/>
          <w:rFonts w:asciiTheme="minorHAnsi" w:hAnsiTheme="minorHAnsi" w:cstheme="minorHAnsi"/>
          <w:b/>
          <w:bCs/>
        </w:rPr>
        <w:t xml:space="preserve">Program </w:t>
      </w:r>
      <w:r w:rsidR="001D7143" w:rsidRPr="00195A43">
        <w:rPr>
          <w:rStyle w:val="Hipercze"/>
          <w:rFonts w:asciiTheme="minorHAnsi" w:hAnsiTheme="minorHAnsi" w:cstheme="minorHAnsi"/>
          <w:b/>
          <w:bCs/>
        </w:rPr>
        <w:t>konferencji i</w:t>
      </w:r>
      <w:r w:rsidR="008D355E" w:rsidRPr="00195A43">
        <w:rPr>
          <w:rStyle w:val="Hipercze"/>
          <w:rFonts w:asciiTheme="minorHAnsi" w:hAnsiTheme="minorHAnsi" w:cstheme="minorHAnsi"/>
          <w:b/>
          <w:bCs/>
        </w:rPr>
        <w:t xml:space="preserve"> rejestracja</w:t>
      </w:r>
      <w:r w:rsidR="008D355E" w:rsidRPr="00195A43">
        <w:rPr>
          <w:rStyle w:val="Hipercze"/>
          <w:rFonts w:asciiTheme="minorHAnsi" w:eastAsia="Calibri" w:hAnsiTheme="minorHAnsi" w:cstheme="minorHAnsi"/>
          <w:b/>
          <w:bCs/>
        </w:rPr>
        <w:t xml:space="preserve"> </w:t>
      </w:r>
    </w:p>
    <w:p w14:paraId="566FA2FC" w14:textId="7228F88A" w:rsidR="00D3537B" w:rsidRPr="004C5AAE" w:rsidRDefault="00195A43" w:rsidP="004C5AAE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fldChar w:fldCharType="end"/>
      </w:r>
      <w:r w:rsidR="008D355E" w:rsidRPr="008D355E">
        <w:rPr>
          <w:rFonts w:asciiTheme="minorHAnsi" w:hAnsiTheme="minorHAnsi" w:cstheme="minorHAnsi"/>
        </w:rPr>
        <w:t xml:space="preserve"> </w:t>
      </w:r>
    </w:p>
    <w:bookmarkEnd w:id="0"/>
    <w:p w14:paraId="02ECE659" w14:textId="3DF77A5A" w:rsidR="005E2C7A" w:rsidRPr="004C5AAE" w:rsidRDefault="005E2C7A" w:rsidP="004C5AAE">
      <w:pPr>
        <w:pStyle w:val="NormalnyWeb"/>
        <w:spacing w:before="0" w:beforeAutospacing="0" w:after="120" w:afterAutospacing="0"/>
        <w:rPr>
          <w:rFonts w:asciiTheme="minorHAnsi" w:eastAsia="Calibri" w:hAnsiTheme="minorHAnsi" w:cstheme="minorHAnsi"/>
          <w:b/>
          <w:sz w:val="22"/>
          <w:szCs w:val="22"/>
        </w:rPr>
      </w:pPr>
      <w:r w:rsidRPr="004C5AAE">
        <w:rPr>
          <w:rFonts w:asciiTheme="minorHAnsi" w:eastAsia="Calibri" w:hAnsiTheme="minorHAnsi" w:cstheme="minorHAnsi"/>
          <w:b/>
          <w:sz w:val="22"/>
          <w:szCs w:val="22"/>
        </w:rPr>
        <w:lastRenderedPageBreak/>
        <w:t>Kontakt</w:t>
      </w:r>
    </w:p>
    <w:p w14:paraId="52345773" w14:textId="5D8725C3" w:rsidR="00E511F6" w:rsidRDefault="005E2C7A" w:rsidP="00E511F6">
      <w:pPr>
        <w:pStyle w:val="Lista"/>
        <w:spacing w:after="120" w:line="240" w:lineRule="auto"/>
        <w:contextualSpacing w:val="0"/>
        <w:rPr>
          <w:rFonts w:eastAsia="Calibri" w:cstheme="minorHAnsi"/>
          <w:lang w:eastAsia="pl-PL"/>
        </w:rPr>
      </w:pPr>
      <w:r w:rsidRPr="004C5AAE">
        <w:rPr>
          <w:rFonts w:eastAsia="Calibri" w:cstheme="minorHAnsi"/>
          <w:lang w:eastAsia="pl-PL"/>
        </w:rPr>
        <w:t>Aleksandra Kretkowska, Koordynatorka Projekt</w:t>
      </w:r>
      <w:r w:rsidR="00910576">
        <w:rPr>
          <w:rFonts w:eastAsia="Calibri" w:cstheme="minorHAnsi"/>
          <w:lang w:eastAsia="pl-PL"/>
        </w:rPr>
        <w:t>ów</w:t>
      </w:r>
      <w:r w:rsidRPr="004C5AAE">
        <w:rPr>
          <w:rFonts w:eastAsia="Calibri" w:cstheme="minorHAnsi"/>
          <w:lang w:eastAsia="pl-PL"/>
        </w:rPr>
        <w:t>, CSR Consulting</w:t>
      </w:r>
    </w:p>
    <w:p w14:paraId="1E74DE7A" w14:textId="66FEA607" w:rsidR="005E2C7A" w:rsidRPr="004C5AAE" w:rsidRDefault="001A44A4" w:rsidP="00E511F6">
      <w:pPr>
        <w:pStyle w:val="Lista"/>
        <w:spacing w:after="120" w:line="240" w:lineRule="auto"/>
        <w:contextualSpacing w:val="0"/>
        <w:rPr>
          <w:rStyle w:val="Hipercze"/>
          <w:rFonts w:eastAsia="Calibri" w:cstheme="minorHAnsi"/>
          <w:lang w:val="en-GB"/>
        </w:rPr>
      </w:pPr>
      <w:hyperlink r:id="rId13">
        <w:r w:rsidR="005E2C7A" w:rsidRPr="004C5AAE">
          <w:rPr>
            <w:rStyle w:val="Hipercze"/>
            <w:rFonts w:eastAsia="Calibri" w:cstheme="minorHAnsi"/>
            <w:lang w:val="en-GB"/>
          </w:rPr>
          <w:t>aleksandra.kretkowska@csr-consulting.pl</w:t>
        </w:r>
      </w:hyperlink>
      <w:r w:rsidR="005E2C7A" w:rsidRPr="004C5AAE">
        <w:rPr>
          <w:rFonts w:eastAsia="Calibri" w:cstheme="minorHAnsi"/>
          <w:lang w:val="en-GB"/>
        </w:rPr>
        <w:t>, tel. 881 090</w:t>
      </w:r>
      <w:r w:rsidR="00483E36" w:rsidRPr="004C5AAE">
        <w:rPr>
          <w:rFonts w:eastAsia="Calibri" w:cstheme="minorHAnsi"/>
          <w:lang w:val="en-GB"/>
        </w:rPr>
        <w:t> </w:t>
      </w:r>
      <w:r w:rsidR="005E2C7A" w:rsidRPr="004C5AAE">
        <w:rPr>
          <w:rFonts w:eastAsia="Calibri" w:cstheme="minorHAnsi"/>
          <w:lang w:val="en-GB"/>
        </w:rPr>
        <w:t>576</w:t>
      </w:r>
    </w:p>
    <w:p w14:paraId="0487B402" w14:textId="77777777" w:rsidR="005E2C7A" w:rsidRPr="004C5AAE" w:rsidRDefault="005E2C7A" w:rsidP="004C5AAE">
      <w:pPr>
        <w:spacing w:line="240" w:lineRule="auto"/>
        <w:rPr>
          <w:rStyle w:val="Pogrubienie"/>
          <w:rFonts w:asciiTheme="minorHAnsi" w:eastAsia="Calibri" w:hAnsiTheme="minorHAnsi" w:cstheme="minorHAnsi"/>
          <w:lang w:val="en-GB"/>
        </w:rPr>
      </w:pPr>
    </w:p>
    <w:p w14:paraId="6511615A" w14:textId="77777777" w:rsidR="005E2C7A" w:rsidRPr="004C5AAE" w:rsidRDefault="005E2C7A" w:rsidP="004C5AAE">
      <w:pPr>
        <w:spacing w:line="240" w:lineRule="auto"/>
        <w:rPr>
          <w:rStyle w:val="Pogrubienie"/>
          <w:rFonts w:asciiTheme="minorHAnsi" w:eastAsia="Calibri" w:hAnsiTheme="minorHAnsi" w:cstheme="minorHAnsi"/>
        </w:rPr>
      </w:pPr>
      <w:r w:rsidRPr="004C5AAE">
        <w:rPr>
          <w:rStyle w:val="Pogrubienie"/>
          <w:rFonts w:asciiTheme="minorHAnsi" w:eastAsia="Calibri" w:hAnsiTheme="minorHAnsi" w:cstheme="minorHAnsi"/>
        </w:rPr>
        <w:t>Więcej informacji</w:t>
      </w:r>
    </w:p>
    <w:p w14:paraId="66D0B57A" w14:textId="77777777" w:rsidR="005E2C7A" w:rsidRPr="004C5AAE" w:rsidRDefault="001A44A4" w:rsidP="004C5AAE">
      <w:pPr>
        <w:pStyle w:val="Akapitzlist"/>
        <w:numPr>
          <w:ilvl w:val="0"/>
          <w:numId w:val="15"/>
        </w:numPr>
        <w:spacing w:line="240" w:lineRule="auto"/>
        <w:ind w:left="284" w:hanging="284"/>
        <w:contextualSpacing w:val="0"/>
        <w:rPr>
          <w:rFonts w:asciiTheme="minorHAnsi" w:hAnsiTheme="minorHAnsi" w:cstheme="minorHAnsi"/>
        </w:rPr>
      </w:pPr>
      <w:hyperlink r:id="rId14" w:history="1">
        <w:r w:rsidR="005E2C7A" w:rsidRPr="004C5AAE">
          <w:rPr>
            <w:rStyle w:val="Hipercze"/>
            <w:rFonts w:asciiTheme="minorHAnsi" w:eastAsia="Calibri" w:hAnsiTheme="minorHAnsi" w:cstheme="minorHAnsi"/>
          </w:rPr>
          <w:t>Strona Kampanii 17 Celów</w:t>
        </w:r>
      </w:hyperlink>
    </w:p>
    <w:p w14:paraId="6FCEE5DB" w14:textId="03559CA7" w:rsidR="005E2C7A" w:rsidRPr="005115CA" w:rsidRDefault="001A44A4" w:rsidP="004C5AAE">
      <w:pPr>
        <w:pStyle w:val="Akapitzlist"/>
        <w:numPr>
          <w:ilvl w:val="0"/>
          <w:numId w:val="15"/>
        </w:numPr>
        <w:spacing w:line="240" w:lineRule="auto"/>
        <w:ind w:left="284" w:hanging="284"/>
        <w:contextualSpacing w:val="0"/>
        <w:rPr>
          <w:rStyle w:val="Hipercze"/>
          <w:rFonts w:asciiTheme="minorHAnsi" w:hAnsiTheme="minorHAnsi" w:cstheme="minorHAnsi"/>
          <w:color w:val="auto"/>
          <w:u w:val="none"/>
        </w:rPr>
      </w:pPr>
      <w:hyperlink r:id="rId15" w:history="1">
        <w:r w:rsidR="005E2C7A" w:rsidRPr="004C5AAE">
          <w:rPr>
            <w:rStyle w:val="Hipercze"/>
            <w:rFonts w:asciiTheme="minorHAnsi" w:eastAsia="Calibri" w:hAnsiTheme="minorHAnsi" w:cstheme="minorHAnsi"/>
          </w:rPr>
          <w:t xml:space="preserve">Strona Barometru </w:t>
        </w:r>
        <w:r w:rsidR="00E511F6">
          <w:rPr>
            <w:rStyle w:val="Hipercze"/>
            <w:rFonts w:asciiTheme="minorHAnsi" w:eastAsia="Calibri" w:hAnsiTheme="minorHAnsi" w:cstheme="minorHAnsi"/>
          </w:rPr>
          <w:t>W</w:t>
        </w:r>
        <w:r w:rsidR="005E2C7A" w:rsidRPr="004C5AAE">
          <w:rPr>
            <w:rStyle w:val="Hipercze"/>
            <w:rFonts w:asciiTheme="minorHAnsi" w:eastAsia="Calibri" w:hAnsiTheme="minorHAnsi" w:cstheme="minorHAnsi"/>
          </w:rPr>
          <w:t>pływu</w:t>
        </w:r>
      </w:hyperlink>
    </w:p>
    <w:p w14:paraId="426F3F1B" w14:textId="77777777" w:rsidR="005E2C7A" w:rsidRPr="004C5AAE" w:rsidRDefault="001A44A4" w:rsidP="004C5AAE">
      <w:pPr>
        <w:pStyle w:val="Akapitzlist"/>
        <w:numPr>
          <w:ilvl w:val="0"/>
          <w:numId w:val="16"/>
        </w:numPr>
        <w:spacing w:line="240" w:lineRule="auto"/>
        <w:ind w:left="284" w:hanging="284"/>
        <w:contextualSpacing w:val="0"/>
        <w:rPr>
          <w:rFonts w:asciiTheme="minorHAnsi" w:eastAsia="Calibri" w:hAnsiTheme="minorHAnsi" w:cstheme="minorHAnsi"/>
        </w:rPr>
      </w:pPr>
      <w:hyperlink r:id="rId16" w:history="1">
        <w:r w:rsidR="005E2C7A" w:rsidRPr="004C5AAE">
          <w:rPr>
            <w:rStyle w:val="Hipercze"/>
            <w:rFonts w:asciiTheme="minorHAnsi" w:eastAsia="Calibri" w:hAnsiTheme="minorHAnsi" w:cstheme="minorHAnsi"/>
          </w:rPr>
          <w:t>Logo Kam</w:t>
        </w:r>
        <w:bookmarkStart w:id="1" w:name="_GoBack"/>
        <w:bookmarkEnd w:id="1"/>
        <w:r w:rsidR="005E2C7A" w:rsidRPr="004C5AAE">
          <w:rPr>
            <w:rStyle w:val="Hipercze"/>
            <w:rFonts w:asciiTheme="minorHAnsi" w:eastAsia="Calibri" w:hAnsiTheme="minorHAnsi" w:cstheme="minorHAnsi"/>
          </w:rPr>
          <w:t>panii 17 Celów 2019: Wspólne Działania</w:t>
        </w:r>
      </w:hyperlink>
    </w:p>
    <w:p w14:paraId="40D4D0E4" w14:textId="3F1F717F" w:rsidR="005E2C7A" w:rsidRDefault="005E2C7A" w:rsidP="004C5AAE">
      <w:pPr>
        <w:spacing w:line="240" w:lineRule="auto"/>
        <w:rPr>
          <w:rFonts w:asciiTheme="minorHAnsi" w:eastAsia="Calibri" w:hAnsiTheme="minorHAnsi" w:cstheme="minorHAnsi"/>
          <w:b/>
          <w:bCs/>
        </w:rPr>
      </w:pPr>
    </w:p>
    <w:p w14:paraId="60372085" w14:textId="0EDEAA13" w:rsidR="009A3B0D" w:rsidRPr="004C5AAE" w:rsidRDefault="002A695F" w:rsidP="004C5AAE">
      <w:pPr>
        <w:spacing w:line="240" w:lineRule="auto"/>
        <w:rPr>
          <w:rFonts w:asciiTheme="minorHAnsi" w:eastAsia="Calibri" w:hAnsiTheme="minorHAnsi" w:cstheme="minorHAnsi"/>
          <w:b/>
          <w:bCs/>
          <w:u w:val="single"/>
        </w:rPr>
      </w:pPr>
      <w:r w:rsidRPr="004C5AAE">
        <w:rPr>
          <w:rFonts w:asciiTheme="minorHAnsi" w:hAnsiTheme="minorHAnsi" w:cstheme="minorHAnsi"/>
          <w:noProof/>
        </w:rPr>
        <w:drawing>
          <wp:inline distT="0" distB="0" distL="0" distR="0" wp14:anchorId="0F2F665C" wp14:editId="6C2988F7">
            <wp:extent cx="5759450" cy="23475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4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3ABA1A" w14:textId="745A2E76" w:rsidR="005E2C7A" w:rsidRDefault="005E2C7A" w:rsidP="004C5AAE">
      <w:pPr>
        <w:spacing w:line="240" w:lineRule="auto"/>
        <w:rPr>
          <w:rFonts w:asciiTheme="minorHAnsi" w:eastAsia="Calibri" w:hAnsiTheme="minorHAnsi" w:cstheme="minorHAnsi"/>
          <w:b/>
          <w:bCs/>
        </w:rPr>
      </w:pPr>
    </w:p>
    <w:p w14:paraId="13024779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  <w:b/>
          <w:bCs/>
        </w:rPr>
        <w:t>Cele Zrównoważonego Rozwoju</w:t>
      </w:r>
    </w:p>
    <w:p w14:paraId="597CA022" w14:textId="35A1AF6F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t xml:space="preserve">W 2015 roku świat przyjął strategię rozwoju do 2030 roku. Wszystkie 193 państwa członkowskie ONZ jednogłośnie przyjęły rezolucję „Przekształcamy nasz świat: Agenda na rzecz zrównoważonego rozwoju 2030” zawierającą 17 Celów Zrównoważonego Rozwoju (ang. </w:t>
      </w:r>
      <w:proofErr w:type="spellStart"/>
      <w:r w:rsidRPr="004C5AAE">
        <w:rPr>
          <w:rFonts w:asciiTheme="minorHAnsi" w:eastAsia="Calibri" w:hAnsiTheme="minorHAnsi" w:cstheme="minorHAnsi"/>
        </w:rPr>
        <w:t>Sustainable</w:t>
      </w:r>
      <w:proofErr w:type="spellEnd"/>
      <w:r w:rsidRPr="004C5AAE">
        <w:rPr>
          <w:rFonts w:asciiTheme="minorHAnsi" w:eastAsia="Calibri" w:hAnsiTheme="minorHAnsi" w:cstheme="minorHAnsi"/>
        </w:rPr>
        <w:t xml:space="preserve"> Development </w:t>
      </w:r>
      <w:proofErr w:type="spellStart"/>
      <w:r w:rsidRPr="004C5AAE">
        <w:rPr>
          <w:rFonts w:asciiTheme="minorHAnsi" w:eastAsia="Calibri" w:hAnsiTheme="minorHAnsi" w:cstheme="minorHAnsi"/>
        </w:rPr>
        <w:t>Goals</w:t>
      </w:r>
      <w:proofErr w:type="spellEnd"/>
      <w:r w:rsidRPr="004C5AAE">
        <w:rPr>
          <w:rFonts w:asciiTheme="minorHAnsi" w:eastAsia="Calibri" w:hAnsiTheme="minorHAnsi" w:cstheme="minorHAnsi"/>
        </w:rPr>
        <w:t>) oraz związanych z nimi 169 zadań szczegółowych, które mają zostać osiągnięte do 2030 roku.</w:t>
      </w:r>
      <w:r w:rsidRPr="004C5AAE">
        <w:rPr>
          <w:rFonts w:asciiTheme="minorHAnsi" w:eastAsia="Calibri" w:hAnsiTheme="minorHAnsi" w:cstheme="minorHAnsi"/>
          <w:b/>
          <w:bCs/>
        </w:rPr>
        <w:t xml:space="preserve"> </w:t>
      </w:r>
      <w:r w:rsidRPr="004C5AAE">
        <w:rPr>
          <w:rFonts w:asciiTheme="minorHAnsi" w:eastAsia="Calibri" w:hAnsiTheme="minorHAnsi" w:cstheme="minorHAnsi"/>
        </w:rPr>
        <w:t>Do każdego zadania ustalono wskaźniki, dzięki czemu na całym świecie monitorowane są postępy w osiąganiu Celów. Agenda to swoiste współczesne esperanto, integrujące pod egidą Organizacji Narodów Zjednoczonych działania rządów, biznesu i organizacji pozarządowych. Globalne wyzwania bowiem, przede wszystkim klimatyczne, ale także gospodarcze i społeczne, osiągnęły skalę i poziom złożoności, których nie da się rozwiązać na poziomie jednostki</w:t>
      </w:r>
      <w:r w:rsidR="002E7B0A">
        <w:rPr>
          <w:rFonts w:asciiTheme="minorHAnsi" w:eastAsia="Calibri" w:hAnsiTheme="minorHAnsi" w:cstheme="minorHAnsi"/>
        </w:rPr>
        <w:t xml:space="preserve">, </w:t>
      </w:r>
      <w:r w:rsidRPr="004C5AAE">
        <w:rPr>
          <w:rFonts w:asciiTheme="minorHAnsi" w:eastAsia="Calibri" w:hAnsiTheme="minorHAnsi" w:cstheme="minorHAnsi"/>
        </w:rPr>
        <w:t xml:space="preserve">pojedynczej organizacji </w:t>
      </w:r>
      <w:r w:rsidR="002E7B0A">
        <w:rPr>
          <w:rFonts w:asciiTheme="minorHAnsi" w:eastAsia="Calibri" w:hAnsiTheme="minorHAnsi" w:cstheme="minorHAnsi"/>
        </w:rPr>
        <w:t xml:space="preserve">czy nawet </w:t>
      </w:r>
      <w:r w:rsidRPr="004C5AAE">
        <w:rPr>
          <w:rFonts w:asciiTheme="minorHAnsi" w:eastAsia="Calibri" w:hAnsiTheme="minorHAnsi" w:cstheme="minorHAnsi"/>
        </w:rPr>
        <w:t xml:space="preserve">państwa. </w:t>
      </w:r>
    </w:p>
    <w:p w14:paraId="1D181484" w14:textId="77777777" w:rsidR="005E2C7A" w:rsidRPr="004C5AAE" w:rsidRDefault="005E2C7A" w:rsidP="004C5AAE">
      <w:pPr>
        <w:pStyle w:val="Akapitzlist"/>
        <w:numPr>
          <w:ilvl w:val="0"/>
          <w:numId w:val="17"/>
        </w:numPr>
        <w:spacing w:line="240" w:lineRule="auto"/>
        <w:ind w:left="284" w:hanging="284"/>
        <w:contextualSpacing w:val="0"/>
        <w:rPr>
          <w:rFonts w:asciiTheme="minorHAnsi" w:hAnsiTheme="minorHAnsi" w:cstheme="minorHAnsi"/>
        </w:rPr>
      </w:pPr>
      <w:r w:rsidRPr="004C5AAE">
        <w:rPr>
          <w:rFonts w:asciiTheme="minorHAnsi" w:hAnsiTheme="minorHAnsi" w:cstheme="minorHAnsi"/>
        </w:rPr>
        <w:t xml:space="preserve">Więcej informacji: </w:t>
      </w:r>
      <w:hyperlink r:id="rId18">
        <w:r w:rsidRPr="004C5AAE">
          <w:rPr>
            <w:rStyle w:val="Hipercze"/>
            <w:rFonts w:asciiTheme="minorHAnsi" w:hAnsiTheme="minorHAnsi" w:cstheme="minorHAnsi"/>
            <w:color w:val="0563C1"/>
          </w:rPr>
          <w:t>https://kampania17celow.pl/cele</w:t>
        </w:r>
      </w:hyperlink>
      <w:r w:rsidRPr="004C5AAE">
        <w:rPr>
          <w:rFonts w:asciiTheme="minorHAnsi" w:hAnsiTheme="minorHAnsi" w:cstheme="minorHAnsi"/>
          <w:color w:val="0563C1"/>
          <w:u w:val="single"/>
        </w:rPr>
        <w:t xml:space="preserve"> </w:t>
      </w:r>
    </w:p>
    <w:p w14:paraId="3FD7CF77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  <w:b/>
          <w:bCs/>
        </w:rPr>
        <w:t xml:space="preserve"> </w:t>
      </w:r>
    </w:p>
    <w:p w14:paraId="553ED4F5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  <w:b/>
          <w:bCs/>
        </w:rPr>
        <w:t>Kampania 17 Celów</w:t>
      </w:r>
    </w:p>
    <w:p w14:paraId="667C94D7" w14:textId="784AA2F2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  <w:b/>
          <w:bCs/>
        </w:rPr>
        <w:t xml:space="preserve">Kampania 17 Celów </w:t>
      </w:r>
      <w:r w:rsidR="007128E0">
        <w:rPr>
          <w:rFonts w:asciiTheme="minorHAnsi" w:eastAsia="Calibri" w:hAnsiTheme="minorHAnsi" w:cstheme="minorHAnsi"/>
          <w:b/>
          <w:bCs/>
        </w:rPr>
        <w:t>mobilizuje</w:t>
      </w:r>
      <w:r w:rsidRPr="004C5AAE">
        <w:rPr>
          <w:rFonts w:asciiTheme="minorHAnsi" w:eastAsia="Calibri" w:hAnsiTheme="minorHAnsi" w:cstheme="minorHAnsi"/>
          <w:b/>
          <w:bCs/>
        </w:rPr>
        <w:t xml:space="preserve"> polski biznes do podjęcia działań na rzecz realizacji Celów Zrównoważonego Rozwoju i wykorzystania szans biznesowych płynących z Agendy 2030.</w:t>
      </w:r>
    </w:p>
    <w:p w14:paraId="5466F424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lastRenderedPageBreak/>
        <w:t xml:space="preserve">Kampania prowadzona jest w </w:t>
      </w:r>
      <w:r w:rsidRPr="004C5AAE">
        <w:rPr>
          <w:rFonts w:asciiTheme="minorHAnsi" w:eastAsia="Calibri" w:hAnsiTheme="minorHAnsi" w:cstheme="minorHAnsi"/>
          <w:b/>
          <w:bCs/>
        </w:rPr>
        <w:t>szerokim partnerstwie</w:t>
      </w:r>
      <w:r w:rsidRPr="004C5AAE">
        <w:rPr>
          <w:rFonts w:asciiTheme="minorHAnsi" w:eastAsia="Calibri" w:hAnsiTheme="minorHAnsi" w:cstheme="minorHAnsi"/>
        </w:rPr>
        <w:t xml:space="preserve"> firm i instytucji i jest przykładem jak praktyce może wyglądać międzysektorowa współpraca na rzecz Agendy 2030. Portal Kampanii stanowi centrum wiedzy online o Celach Zrównoważonego Rozwoju dla polskiego biznesu.</w:t>
      </w:r>
    </w:p>
    <w:p w14:paraId="0CB0E279" w14:textId="6A7860D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t>W 2019 roku odby</w:t>
      </w:r>
      <w:r w:rsidR="00255DA2" w:rsidRPr="004C5AAE">
        <w:rPr>
          <w:rFonts w:asciiTheme="minorHAnsi" w:eastAsia="Calibri" w:hAnsiTheme="minorHAnsi" w:cstheme="minorHAnsi"/>
        </w:rPr>
        <w:t xml:space="preserve">ła się III edycja Kampanii </w:t>
      </w:r>
      <w:r w:rsidRPr="004C5AAE">
        <w:rPr>
          <w:rFonts w:asciiTheme="minorHAnsi" w:eastAsia="Calibri" w:hAnsiTheme="minorHAnsi" w:cstheme="minorHAnsi"/>
        </w:rPr>
        <w:t xml:space="preserve">pod hasłem </w:t>
      </w:r>
      <w:r w:rsidR="001B039E" w:rsidRPr="004C5AAE">
        <w:rPr>
          <w:rFonts w:asciiTheme="minorHAnsi" w:eastAsia="Calibri" w:hAnsiTheme="minorHAnsi" w:cstheme="minorHAnsi"/>
          <w:b/>
          <w:bCs/>
        </w:rPr>
        <w:t>2019:</w:t>
      </w:r>
      <w:r w:rsidR="001B039E" w:rsidRPr="004C5AAE">
        <w:rPr>
          <w:rFonts w:asciiTheme="minorHAnsi" w:eastAsia="Calibri" w:hAnsiTheme="minorHAnsi" w:cstheme="minorHAnsi"/>
        </w:rPr>
        <w:t xml:space="preserve"> </w:t>
      </w:r>
      <w:r w:rsidRPr="004C5AAE">
        <w:rPr>
          <w:rFonts w:asciiTheme="minorHAnsi" w:eastAsia="Calibri" w:hAnsiTheme="minorHAnsi" w:cstheme="minorHAnsi"/>
          <w:b/>
          <w:bCs/>
        </w:rPr>
        <w:t>Wspólne Działania</w:t>
      </w:r>
      <w:r w:rsidRPr="004C5AAE">
        <w:rPr>
          <w:rFonts w:asciiTheme="minorHAnsi" w:eastAsia="Calibri" w:hAnsiTheme="minorHAnsi" w:cstheme="minorHAnsi"/>
        </w:rPr>
        <w:t xml:space="preserve">. </w:t>
      </w:r>
      <w:r w:rsidR="00255DA2" w:rsidRPr="004C5AAE">
        <w:rPr>
          <w:rFonts w:asciiTheme="minorHAnsi" w:eastAsia="Calibri" w:hAnsiTheme="minorHAnsi" w:cstheme="minorHAnsi"/>
        </w:rPr>
        <w:t>Jej celem było</w:t>
      </w:r>
      <w:r w:rsidRPr="004C5AAE">
        <w:rPr>
          <w:rFonts w:asciiTheme="minorHAnsi" w:eastAsia="Calibri" w:hAnsiTheme="minorHAnsi" w:cstheme="minorHAnsi"/>
        </w:rPr>
        <w:t xml:space="preserve"> zachęcenie firm do realizacji jak największej liczby pomysłów </w:t>
      </w:r>
      <w:r w:rsidR="005733A2">
        <w:rPr>
          <w:rFonts w:asciiTheme="minorHAnsi" w:eastAsia="Calibri" w:hAnsiTheme="minorHAnsi" w:cstheme="minorHAnsi"/>
        </w:rPr>
        <w:t>i</w:t>
      </w:r>
      <w:r w:rsidRPr="004C5AAE">
        <w:rPr>
          <w:rFonts w:asciiTheme="minorHAnsi" w:eastAsia="Calibri" w:hAnsiTheme="minorHAnsi" w:cstheme="minorHAnsi"/>
        </w:rPr>
        <w:t xml:space="preserve"> </w:t>
      </w:r>
      <w:hyperlink r:id="rId19">
        <w:r w:rsidRPr="004C5AAE">
          <w:rPr>
            <w:rStyle w:val="Hipercze"/>
            <w:rFonts w:asciiTheme="minorHAnsi" w:eastAsia="Calibri" w:hAnsiTheme="minorHAnsi" w:cstheme="minorHAnsi"/>
          </w:rPr>
          <w:t>inicjatyw na rzecz Agendy 2030</w:t>
        </w:r>
      </w:hyperlink>
      <w:r w:rsidRPr="004C5AAE">
        <w:rPr>
          <w:rFonts w:asciiTheme="minorHAnsi" w:eastAsia="Calibri" w:hAnsiTheme="minorHAnsi" w:cstheme="minorHAnsi"/>
        </w:rPr>
        <w:t>. Osiągnięciem te</w:t>
      </w:r>
      <w:r w:rsidR="004A2301">
        <w:rPr>
          <w:rFonts w:asciiTheme="minorHAnsi" w:eastAsia="Calibri" w:hAnsiTheme="minorHAnsi" w:cstheme="minorHAnsi"/>
        </w:rPr>
        <w:t xml:space="preserve">j edycji </w:t>
      </w:r>
      <w:r w:rsidRPr="004C5AAE">
        <w:rPr>
          <w:rFonts w:asciiTheme="minorHAnsi" w:eastAsia="Calibri" w:hAnsiTheme="minorHAnsi" w:cstheme="minorHAnsi"/>
        </w:rPr>
        <w:t xml:space="preserve">jest opracowanie </w:t>
      </w:r>
      <w:hyperlink r:id="rId20">
        <w:r w:rsidRPr="004C5AAE">
          <w:rPr>
            <w:rStyle w:val="Hipercze"/>
            <w:rFonts w:asciiTheme="minorHAnsi" w:eastAsia="Calibri" w:hAnsiTheme="minorHAnsi" w:cstheme="minorHAnsi"/>
          </w:rPr>
          <w:t xml:space="preserve">Barometru </w:t>
        </w:r>
        <w:r w:rsidR="001B039E" w:rsidRPr="004C5AAE">
          <w:rPr>
            <w:rStyle w:val="Hipercze"/>
            <w:rFonts w:asciiTheme="minorHAnsi" w:eastAsia="Calibri" w:hAnsiTheme="minorHAnsi" w:cstheme="minorHAnsi"/>
          </w:rPr>
          <w:t>W</w:t>
        </w:r>
        <w:r w:rsidRPr="004C5AAE">
          <w:rPr>
            <w:rStyle w:val="Hipercze"/>
            <w:rFonts w:asciiTheme="minorHAnsi" w:eastAsia="Calibri" w:hAnsiTheme="minorHAnsi" w:cstheme="minorHAnsi"/>
          </w:rPr>
          <w:t>pływu</w:t>
        </w:r>
      </w:hyperlink>
      <w:r w:rsidRPr="004C5AAE">
        <w:rPr>
          <w:rFonts w:asciiTheme="minorHAnsi" w:eastAsia="Calibri" w:hAnsiTheme="minorHAnsi" w:cstheme="minorHAnsi"/>
        </w:rPr>
        <w:t xml:space="preserve"> -</w:t>
      </w:r>
      <w:r w:rsidRPr="004A2301">
        <w:rPr>
          <w:rFonts w:asciiTheme="minorHAnsi" w:eastAsia="Calibri" w:hAnsiTheme="minorHAnsi" w:cstheme="minorHAnsi"/>
        </w:rPr>
        <w:t xml:space="preserve"> </w:t>
      </w:r>
      <w:r w:rsidRPr="004C5AAE">
        <w:rPr>
          <w:rFonts w:asciiTheme="minorHAnsi" w:eastAsia="Calibri" w:hAnsiTheme="minorHAnsi" w:cstheme="minorHAnsi"/>
        </w:rPr>
        <w:t>narzędzia służącego mierzeniu wpływu biznesu na realizację Agendy 2030 w Polsce</w:t>
      </w:r>
      <w:r w:rsidR="004A2301">
        <w:rPr>
          <w:rFonts w:asciiTheme="minorHAnsi" w:eastAsia="Calibri" w:hAnsiTheme="minorHAnsi" w:cstheme="minorHAnsi"/>
        </w:rPr>
        <w:t>,</w:t>
      </w:r>
      <w:r w:rsidRPr="004C5AAE">
        <w:rPr>
          <w:rFonts w:asciiTheme="minorHAnsi" w:eastAsia="Calibri" w:hAnsiTheme="minorHAnsi" w:cstheme="minorHAnsi"/>
        </w:rPr>
        <w:t xml:space="preserve"> we współpracy z Głównym Urzędem Statystycznym.</w:t>
      </w:r>
    </w:p>
    <w:p w14:paraId="32ECBB0B" w14:textId="3302135F" w:rsidR="005E2C7A" w:rsidRDefault="005E2C7A" w:rsidP="004C5AAE">
      <w:pPr>
        <w:spacing w:line="240" w:lineRule="auto"/>
        <w:rPr>
          <w:rFonts w:asciiTheme="minorHAnsi" w:eastAsia="Calibr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t xml:space="preserve">Pomysły na działania firm zostały wypracowane w poprzedniej edycji Kampanii </w:t>
      </w:r>
      <w:r w:rsidR="001B039E" w:rsidRPr="004C5AAE">
        <w:rPr>
          <w:rFonts w:asciiTheme="minorHAnsi" w:eastAsia="Calibri" w:hAnsiTheme="minorHAnsi" w:cstheme="minorHAnsi"/>
        </w:rPr>
        <w:t xml:space="preserve">prowadzonej pod hasłem </w:t>
      </w:r>
      <w:hyperlink r:id="rId21">
        <w:r w:rsidRPr="004C5AAE">
          <w:rPr>
            <w:rStyle w:val="Hipercze"/>
            <w:rFonts w:asciiTheme="minorHAnsi" w:eastAsia="Calibri" w:hAnsiTheme="minorHAnsi" w:cstheme="minorHAnsi"/>
            <w:b/>
            <w:bCs/>
          </w:rPr>
          <w:t>2018: Nowe Idee</w:t>
        </w:r>
        <w:r w:rsidR="00F04ECA">
          <w:rPr>
            <w:rStyle w:val="Hipercze"/>
            <w:rFonts w:asciiTheme="minorHAnsi" w:eastAsia="Calibri" w:hAnsiTheme="minorHAnsi" w:cstheme="minorHAnsi"/>
            <w:b/>
            <w:bCs/>
            <w:color w:val="auto"/>
            <w:u w:val="none"/>
          </w:rPr>
          <w:t xml:space="preserve"> </w:t>
        </w:r>
        <w:r w:rsidRPr="004C5AAE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i</w:t>
        </w:r>
      </w:hyperlink>
      <w:r w:rsidRPr="004C5AAE">
        <w:rPr>
          <w:rFonts w:asciiTheme="minorHAnsi" w:eastAsia="Calibri" w:hAnsiTheme="minorHAnsi" w:cstheme="minorHAnsi"/>
        </w:rPr>
        <w:t xml:space="preserve"> zebrane w publikacji </w:t>
      </w:r>
      <w:hyperlink r:id="rId22">
        <w:r w:rsidRPr="004C5AAE">
          <w:rPr>
            <w:rStyle w:val="Hipercze"/>
            <w:rFonts w:asciiTheme="minorHAnsi" w:eastAsia="Calibri" w:hAnsiTheme="minorHAnsi" w:cstheme="minorHAnsi"/>
          </w:rPr>
          <w:t>Przewodnik Inspiracji</w:t>
        </w:r>
      </w:hyperlink>
      <w:r w:rsidRPr="004C5AAE">
        <w:rPr>
          <w:rFonts w:asciiTheme="minorHAnsi" w:eastAsia="Calibri" w:hAnsiTheme="minorHAnsi" w:cstheme="minorHAnsi"/>
        </w:rPr>
        <w:t>.</w:t>
      </w:r>
      <w:r w:rsidR="001B039E" w:rsidRPr="004C5AAE">
        <w:rPr>
          <w:rFonts w:asciiTheme="minorHAnsi" w:eastAsia="Calibri" w:hAnsiTheme="minorHAnsi" w:cstheme="minorHAnsi"/>
        </w:rPr>
        <w:t xml:space="preserve"> </w:t>
      </w:r>
      <w:r w:rsidRPr="004C5AAE">
        <w:rPr>
          <w:rFonts w:asciiTheme="minorHAnsi" w:eastAsia="Calibri" w:hAnsiTheme="minorHAnsi" w:cstheme="minorHAnsi"/>
        </w:rPr>
        <w:t>Pierwsza edycja Kampanii w</w:t>
      </w:r>
      <w:r w:rsidR="00CB0ECB">
        <w:rPr>
          <w:rFonts w:asciiTheme="minorHAnsi" w:eastAsia="Calibri" w:hAnsiTheme="minorHAnsi" w:cstheme="minorHAnsi"/>
        </w:rPr>
        <w:t> </w:t>
      </w:r>
      <w:r w:rsidRPr="004C5AAE">
        <w:rPr>
          <w:rFonts w:asciiTheme="minorHAnsi" w:eastAsia="Calibri" w:hAnsiTheme="minorHAnsi" w:cstheme="minorHAnsi"/>
        </w:rPr>
        <w:t xml:space="preserve">2017 roku nosiła nazwę </w:t>
      </w:r>
      <w:r w:rsidRPr="004C5AAE">
        <w:rPr>
          <w:rFonts w:asciiTheme="minorHAnsi" w:eastAsia="Calibri" w:hAnsiTheme="minorHAnsi" w:cstheme="minorHAnsi"/>
          <w:b/>
          <w:bCs/>
        </w:rPr>
        <w:t xml:space="preserve">Kampania 17/17: </w:t>
      </w:r>
      <w:proofErr w:type="spellStart"/>
      <w:r w:rsidRPr="004C5AAE">
        <w:rPr>
          <w:rFonts w:asciiTheme="minorHAnsi" w:eastAsia="Calibri" w:hAnsiTheme="minorHAnsi" w:cstheme="minorHAnsi"/>
          <w:b/>
          <w:bCs/>
        </w:rPr>
        <w:t>SDGs</w:t>
      </w:r>
      <w:proofErr w:type="spellEnd"/>
      <w:r w:rsidRPr="004C5AAE">
        <w:rPr>
          <w:rFonts w:asciiTheme="minorHAnsi" w:eastAsia="Calibri" w:hAnsiTheme="minorHAnsi" w:cstheme="minorHAnsi"/>
          <w:b/>
          <w:bCs/>
        </w:rPr>
        <w:t xml:space="preserve"> w Praktyce </w:t>
      </w:r>
      <w:r w:rsidRPr="004C5AAE">
        <w:rPr>
          <w:rFonts w:asciiTheme="minorHAnsi" w:eastAsia="Calibri" w:hAnsiTheme="minorHAnsi" w:cstheme="minorHAnsi"/>
        </w:rPr>
        <w:t xml:space="preserve">i była pierwszą kampanią </w:t>
      </w:r>
      <w:proofErr w:type="spellStart"/>
      <w:r w:rsidRPr="004C5AAE">
        <w:rPr>
          <w:rFonts w:asciiTheme="minorHAnsi" w:eastAsia="Calibri" w:hAnsiTheme="minorHAnsi" w:cstheme="minorHAnsi"/>
        </w:rPr>
        <w:t>B2B</w:t>
      </w:r>
      <w:proofErr w:type="spellEnd"/>
      <w:r w:rsidRPr="004C5AAE">
        <w:rPr>
          <w:rFonts w:asciiTheme="minorHAnsi" w:eastAsia="Calibri" w:hAnsiTheme="minorHAnsi" w:cstheme="minorHAnsi"/>
        </w:rPr>
        <w:t xml:space="preserve"> dotyczącą Celów Zrównoważonego Rozwoju w Polsce.</w:t>
      </w:r>
    </w:p>
    <w:p w14:paraId="2D78B73F" w14:textId="3A829EBD" w:rsidR="00EE5DDB" w:rsidRPr="004C5AAE" w:rsidRDefault="00EE5DDB" w:rsidP="004C5AAE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>W 2020 roku obędzie się IV edycja kampanii, prowadzona pod hasłem 2020: Mobilizacja.</w:t>
      </w:r>
    </w:p>
    <w:p w14:paraId="3ED0610C" w14:textId="77777777" w:rsidR="005E2C7A" w:rsidRPr="004C5AAE" w:rsidRDefault="005E2C7A" w:rsidP="004C5AAE">
      <w:pPr>
        <w:pStyle w:val="Akapitzlist"/>
        <w:numPr>
          <w:ilvl w:val="0"/>
          <w:numId w:val="17"/>
        </w:numPr>
        <w:spacing w:line="240" w:lineRule="auto"/>
        <w:ind w:left="284" w:hanging="284"/>
        <w:contextualSpacing w:val="0"/>
        <w:rPr>
          <w:rFonts w:asciiTheme="minorHAnsi" w:hAnsiTheme="minorHAnsi" w:cstheme="minorHAnsi"/>
        </w:rPr>
      </w:pPr>
      <w:r w:rsidRPr="00EE5DDB">
        <w:rPr>
          <w:rFonts w:asciiTheme="minorHAnsi" w:eastAsia="Calibri" w:hAnsiTheme="minorHAnsi" w:cstheme="minorHAnsi"/>
        </w:rPr>
        <w:t xml:space="preserve">Więcej </w:t>
      </w:r>
      <w:r w:rsidRPr="004C5AAE">
        <w:rPr>
          <w:rFonts w:asciiTheme="minorHAnsi" w:hAnsiTheme="minorHAnsi" w:cstheme="minorHAnsi"/>
        </w:rPr>
        <w:t>informacji</w:t>
      </w:r>
      <w:r w:rsidRPr="00EE5DDB">
        <w:rPr>
          <w:rFonts w:asciiTheme="minorHAnsi" w:eastAsia="Calibri" w:hAnsiTheme="minorHAnsi" w:cstheme="minorHAnsi"/>
        </w:rPr>
        <w:t xml:space="preserve">: </w:t>
      </w:r>
      <w:hyperlink r:id="rId23">
        <w:r w:rsidRPr="00EE5DDB">
          <w:rPr>
            <w:rStyle w:val="Hipercze"/>
            <w:rFonts w:asciiTheme="minorHAnsi" w:eastAsia="Calibri" w:hAnsiTheme="minorHAnsi" w:cstheme="minorHAnsi"/>
            <w:color w:val="0563C1"/>
          </w:rPr>
          <w:t>https://kampania17celow.pl</w:t>
        </w:r>
      </w:hyperlink>
      <w:r w:rsidRPr="00EE5DDB">
        <w:rPr>
          <w:rFonts w:asciiTheme="minorHAnsi" w:eastAsia="Calibri" w:hAnsiTheme="minorHAnsi" w:cstheme="minorHAnsi"/>
          <w:color w:val="0563C1"/>
          <w:u w:val="single"/>
        </w:rPr>
        <w:t xml:space="preserve"> </w:t>
      </w:r>
    </w:p>
    <w:p w14:paraId="5B27F135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EE5DDB">
        <w:rPr>
          <w:rFonts w:asciiTheme="minorHAnsi" w:eastAsia="Calibri" w:hAnsiTheme="minorHAnsi" w:cstheme="minorHAnsi"/>
          <w:b/>
          <w:bCs/>
        </w:rPr>
        <w:t xml:space="preserve"> </w:t>
      </w:r>
    </w:p>
    <w:p w14:paraId="265D7504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proofErr w:type="spellStart"/>
      <w:r w:rsidRPr="004C5AAE">
        <w:rPr>
          <w:rFonts w:asciiTheme="minorHAnsi" w:eastAsia="Calibri" w:hAnsiTheme="minorHAnsi" w:cstheme="minorHAnsi"/>
          <w:b/>
          <w:bCs/>
          <w:lang w:val="en-GB"/>
        </w:rPr>
        <w:t>Barometr</w:t>
      </w:r>
      <w:proofErr w:type="spellEnd"/>
      <w:r w:rsidRPr="004C5AAE">
        <w:rPr>
          <w:rFonts w:asciiTheme="minorHAnsi" w:eastAsia="Calibri" w:hAnsiTheme="minorHAnsi" w:cstheme="minorHAnsi"/>
          <w:b/>
          <w:bCs/>
          <w:lang w:val="en-GB"/>
        </w:rPr>
        <w:t xml:space="preserve"> </w:t>
      </w:r>
      <w:proofErr w:type="spellStart"/>
      <w:r w:rsidRPr="004C5AAE">
        <w:rPr>
          <w:rFonts w:asciiTheme="minorHAnsi" w:eastAsia="Calibri" w:hAnsiTheme="minorHAnsi" w:cstheme="minorHAnsi"/>
          <w:b/>
          <w:bCs/>
          <w:lang w:val="en-GB"/>
        </w:rPr>
        <w:t>Wpływu</w:t>
      </w:r>
      <w:proofErr w:type="spellEnd"/>
      <w:r w:rsidRPr="004C5AAE">
        <w:rPr>
          <w:rFonts w:asciiTheme="minorHAnsi" w:eastAsia="Calibri" w:hAnsiTheme="minorHAnsi" w:cstheme="minorHAnsi"/>
          <w:lang w:val="en-GB"/>
        </w:rPr>
        <w:t xml:space="preserve"> </w:t>
      </w:r>
    </w:p>
    <w:p w14:paraId="6A5EF078" w14:textId="39CE9DAF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t>Barometr wpływu to narzędzie służące mierzeniu wpływu biznesu na realizację Agendy 2030 w Polsce. Skorzystać z niego może bezpłatnie każda firma. Analiza wspólnych wyników polskiego biznesu pozwoli zbadać postęp we wdrażaniu priorytetowych Celów Zrównoważonego Rozwoju oraz wskazać obszary wymagające podjęcia działań przez przedsiębiorstwa.</w:t>
      </w:r>
      <w:r w:rsidRPr="004C5AAE">
        <w:rPr>
          <w:rFonts w:asciiTheme="minorHAnsi" w:eastAsia="Calibri" w:hAnsiTheme="minorHAnsi" w:cstheme="minorHAnsi"/>
          <w:b/>
          <w:bCs/>
        </w:rPr>
        <w:t xml:space="preserve"> </w:t>
      </w:r>
      <w:r w:rsidRPr="004C5AAE">
        <w:rPr>
          <w:rFonts w:asciiTheme="minorHAnsi" w:eastAsia="Calibri" w:hAnsiTheme="minorHAnsi" w:cstheme="minorHAnsi"/>
          <w:color w:val="000000" w:themeColor="text1"/>
        </w:rPr>
        <w:t>Lista</w:t>
      </w:r>
      <w:r w:rsidRPr="004C5AAE">
        <w:rPr>
          <w:rFonts w:asciiTheme="minorHAnsi" w:eastAsia="Calibri" w:hAnsiTheme="minorHAnsi" w:cstheme="minorHAnsi"/>
        </w:rPr>
        <w:t xml:space="preserve"> kluczowych dla polskiego biznesu wskaźników powstała w procesie konsultacji eksperckich </w:t>
      </w:r>
      <w:r w:rsidR="004147C6">
        <w:rPr>
          <w:rFonts w:asciiTheme="minorHAnsi" w:eastAsia="Calibri" w:hAnsiTheme="minorHAnsi" w:cstheme="minorHAnsi"/>
        </w:rPr>
        <w:t xml:space="preserve">we współpracy z Głównym Urzędem Statystycznym </w:t>
      </w:r>
      <w:r w:rsidRPr="004C5AAE">
        <w:rPr>
          <w:rFonts w:asciiTheme="minorHAnsi" w:eastAsia="Calibri" w:hAnsiTheme="minorHAnsi" w:cstheme="minorHAnsi"/>
        </w:rPr>
        <w:t xml:space="preserve">w ramach Kampanii 17 Celów. </w:t>
      </w:r>
    </w:p>
    <w:p w14:paraId="573C1983" w14:textId="77777777" w:rsidR="005E2C7A" w:rsidRPr="004C5AAE" w:rsidRDefault="005E2C7A" w:rsidP="004C5AAE">
      <w:pPr>
        <w:pStyle w:val="Akapitzlist"/>
        <w:numPr>
          <w:ilvl w:val="0"/>
          <w:numId w:val="17"/>
        </w:numPr>
        <w:spacing w:line="240" w:lineRule="auto"/>
        <w:ind w:left="284" w:hanging="284"/>
        <w:contextualSpacing w:val="0"/>
        <w:rPr>
          <w:rFonts w:asciiTheme="minorHAnsi" w:hAnsiTheme="minorHAnsi" w:cstheme="minorHAnsi"/>
        </w:rPr>
      </w:pPr>
      <w:r w:rsidRPr="004C5AAE">
        <w:rPr>
          <w:rFonts w:asciiTheme="minorHAnsi" w:hAnsiTheme="minorHAnsi" w:cstheme="minorHAnsi"/>
        </w:rPr>
        <w:t xml:space="preserve">Więcej informacji: </w:t>
      </w:r>
      <w:hyperlink r:id="rId24">
        <w:r w:rsidRPr="004C5AAE">
          <w:rPr>
            <w:rStyle w:val="Hipercze"/>
            <w:rFonts w:asciiTheme="minorHAnsi" w:hAnsiTheme="minorHAnsi" w:cstheme="minorHAnsi"/>
            <w:color w:val="0563C1"/>
          </w:rPr>
          <w:t>https://kampania17celow.pl/barometrwplywu/</w:t>
        </w:r>
      </w:hyperlink>
    </w:p>
    <w:p w14:paraId="37ABA256" w14:textId="77777777" w:rsidR="005E2C7A" w:rsidRPr="004C5AAE" w:rsidRDefault="005E2C7A" w:rsidP="004C5AAE">
      <w:pPr>
        <w:spacing w:line="240" w:lineRule="auto"/>
        <w:rPr>
          <w:rFonts w:asciiTheme="minorHAnsi" w:eastAsia="Calibri" w:hAnsiTheme="minorHAnsi" w:cstheme="minorHAnsi"/>
          <w:b/>
          <w:bCs/>
        </w:rPr>
      </w:pPr>
    </w:p>
    <w:p w14:paraId="3B5EAA5F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  <w:b/>
          <w:bCs/>
        </w:rPr>
        <w:t>CSR Consulting</w:t>
      </w:r>
    </w:p>
    <w:p w14:paraId="39BAC5BB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t>CSR Consulting specjalizuje się w strategicznym doradztwie w obszarze społecznej odpowiedzialności biznesu i zrównoważonego rozwoju. Od 12 lat wspiera największe firmy w Polsce w budowaniu pozycji lidera CSR i inspiruje do wdrażania odpowiedzialnych rozwiązań.</w:t>
      </w:r>
    </w:p>
    <w:p w14:paraId="4D40768B" w14:textId="77777777" w:rsidR="005E2C7A" w:rsidRPr="004C5AAE" w:rsidRDefault="005E2C7A" w:rsidP="004C5AAE">
      <w:pPr>
        <w:spacing w:line="240" w:lineRule="auto"/>
        <w:rPr>
          <w:rFonts w:asciiTheme="minorHAnsi" w:hAnsiTheme="minorHAnsi" w:cstheme="minorHAnsi"/>
        </w:rPr>
      </w:pPr>
      <w:r w:rsidRPr="004C5AAE">
        <w:rPr>
          <w:rFonts w:asciiTheme="minorHAnsi" w:eastAsia="Calibri" w:hAnsiTheme="minorHAnsi" w:cstheme="minorHAnsi"/>
        </w:rPr>
        <w:t xml:space="preserve">Projekty takie jak Kampania 17 Celów, Polski Pakt na rzecz zrównoważonego wykorzystywania tworzyw sztucznych, </w:t>
      </w:r>
      <w:proofErr w:type="spellStart"/>
      <w:r w:rsidRPr="004C5AAE">
        <w:rPr>
          <w:rFonts w:asciiTheme="minorHAnsi" w:eastAsia="Calibri" w:hAnsiTheme="minorHAnsi" w:cstheme="minorHAnsi"/>
        </w:rPr>
        <w:t>GOZ</w:t>
      </w:r>
      <w:proofErr w:type="spellEnd"/>
      <w:r w:rsidRPr="004C5AAE">
        <w:rPr>
          <w:rFonts w:asciiTheme="minorHAnsi" w:eastAsia="Calibri" w:hAnsiTheme="minorHAnsi" w:cstheme="minorHAnsi"/>
        </w:rPr>
        <w:t xml:space="preserve"> w Praktyce czy Koalicja 5 Frakcji prowadzone są w szerokim partnerstwie. Dzięki nim na polskim rynku pojawiają się nowe koncepcje i rozwiązania w zakresie zrównoważonego rozwoju.</w:t>
      </w:r>
    </w:p>
    <w:p w14:paraId="3D971FEB" w14:textId="09520FC8" w:rsidR="005E2C7A" w:rsidRPr="004C5AAE" w:rsidRDefault="005E2C7A" w:rsidP="004C5AAE">
      <w:pPr>
        <w:pStyle w:val="Akapitzlist"/>
        <w:numPr>
          <w:ilvl w:val="0"/>
          <w:numId w:val="17"/>
        </w:numPr>
        <w:spacing w:line="240" w:lineRule="auto"/>
        <w:ind w:left="284" w:hanging="284"/>
        <w:contextualSpacing w:val="0"/>
        <w:rPr>
          <w:rFonts w:asciiTheme="minorHAnsi" w:eastAsia="Times New Roman" w:hAnsiTheme="minorHAnsi" w:cstheme="minorHAnsi"/>
          <w:lang w:val="en-GB" w:eastAsia="pl-PL"/>
        </w:rPr>
      </w:pPr>
      <w:proofErr w:type="spellStart"/>
      <w:r w:rsidRPr="004C5AAE">
        <w:rPr>
          <w:rFonts w:asciiTheme="minorHAnsi" w:hAnsiTheme="minorHAnsi" w:cstheme="minorHAnsi"/>
          <w:lang w:val="en-GB"/>
        </w:rPr>
        <w:t>Więcej</w:t>
      </w:r>
      <w:proofErr w:type="spellEnd"/>
      <w:r w:rsidRPr="004C5AAE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C5AAE">
        <w:rPr>
          <w:rFonts w:asciiTheme="minorHAnsi" w:hAnsiTheme="minorHAnsi" w:cstheme="minorHAnsi"/>
          <w:lang w:val="en-GB"/>
        </w:rPr>
        <w:t>informacji</w:t>
      </w:r>
      <w:proofErr w:type="spellEnd"/>
      <w:r w:rsidRPr="004C5AAE">
        <w:rPr>
          <w:rFonts w:asciiTheme="minorHAnsi" w:hAnsiTheme="minorHAnsi" w:cstheme="minorHAnsi"/>
          <w:lang w:val="en-GB"/>
        </w:rPr>
        <w:t xml:space="preserve">: </w:t>
      </w:r>
      <w:hyperlink r:id="rId25">
        <w:r w:rsidRPr="004C5AAE">
          <w:rPr>
            <w:rStyle w:val="Hipercze"/>
            <w:rFonts w:asciiTheme="minorHAnsi" w:hAnsiTheme="minorHAnsi" w:cstheme="minorHAnsi"/>
            <w:color w:val="0563C1"/>
            <w:lang w:val="en-GB"/>
          </w:rPr>
          <w:t>www.csrconsulting.pl</w:t>
        </w:r>
      </w:hyperlink>
      <w:r w:rsidRPr="004C5AAE">
        <w:rPr>
          <w:rFonts w:asciiTheme="minorHAnsi" w:hAnsiTheme="minorHAnsi" w:cstheme="minorHAnsi"/>
          <w:color w:val="0563C1"/>
          <w:u w:val="single"/>
          <w:lang w:val="en-GB"/>
        </w:rPr>
        <w:t xml:space="preserve">, </w:t>
      </w:r>
      <w:hyperlink r:id="rId26">
        <w:r w:rsidRPr="004C5AAE">
          <w:rPr>
            <w:rStyle w:val="Hipercze"/>
            <w:rFonts w:asciiTheme="minorHAnsi" w:hAnsiTheme="minorHAnsi" w:cstheme="minorHAnsi"/>
            <w:color w:val="0563C1"/>
            <w:lang w:val="en-GB"/>
          </w:rPr>
          <w:t>facebook.com/</w:t>
        </w:r>
        <w:proofErr w:type="spellStart"/>
        <w:r w:rsidRPr="004C5AAE">
          <w:rPr>
            <w:rStyle w:val="Hipercze"/>
            <w:rFonts w:asciiTheme="minorHAnsi" w:hAnsiTheme="minorHAnsi" w:cstheme="minorHAnsi"/>
            <w:color w:val="0563C1"/>
            <w:lang w:val="en-GB"/>
          </w:rPr>
          <w:t>CSRConsulting</w:t>
        </w:r>
        <w:proofErr w:type="spellEnd"/>
      </w:hyperlink>
      <w:r w:rsidRPr="004C5AAE">
        <w:rPr>
          <w:rFonts w:asciiTheme="minorHAnsi" w:hAnsiTheme="minorHAnsi" w:cstheme="minorHAnsi"/>
          <w:color w:val="0563C1"/>
          <w:u w:val="single"/>
          <w:lang w:val="en-GB"/>
        </w:rPr>
        <w:t xml:space="preserve">, </w:t>
      </w:r>
      <w:hyperlink r:id="rId27">
        <w:r w:rsidRPr="004C5AAE">
          <w:rPr>
            <w:rStyle w:val="Hipercze"/>
            <w:rFonts w:asciiTheme="minorHAnsi" w:hAnsiTheme="minorHAnsi" w:cstheme="minorHAnsi"/>
            <w:color w:val="0563C1"/>
            <w:lang w:val="en-GB"/>
          </w:rPr>
          <w:t>linkedin.com/company/CSR-Consulting-Pl</w:t>
        </w:r>
      </w:hyperlink>
      <w:r w:rsidR="00F04ECA">
        <w:rPr>
          <w:rFonts w:asciiTheme="minorHAnsi" w:hAnsiTheme="minorHAnsi" w:cstheme="minorHAnsi"/>
          <w:color w:val="0563C1"/>
          <w:u w:val="single"/>
          <w:lang w:val="en-GB"/>
        </w:rPr>
        <w:t xml:space="preserve"> </w:t>
      </w:r>
    </w:p>
    <w:p w14:paraId="5A0E5901" w14:textId="4FAA975B" w:rsidR="00EC4B41" w:rsidRPr="00F04ECA" w:rsidRDefault="00EC4B41" w:rsidP="00EC4B41">
      <w:pPr>
        <w:spacing w:line="240" w:lineRule="auto"/>
        <w:rPr>
          <w:rFonts w:asciiTheme="minorHAnsi" w:eastAsia="Calibri" w:hAnsiTheme="minorHAnsi" w:cstheme="minorHAnsi"/>
          <w:b/>
          <w:bCs/>
          <w:lang w:val="en-GB"/>
        </w:rPr>
      </w:pPr>
    </w:p>
    <w:p w14:paraId="737957BF" w14:textId="77777777" w:rsidR="00EC4B41" w:rsidRPr="00F04ECA" w:rsidRDefault="00EC4B41" w:rsidP="00EC4B41">
      <w:pPr>
        <w:pStyle w:val="NormalnyWeb"/>
        <w:spacing w:before="0" w:beforeAutospacing="0" w:after="120" w:afterAutospacing="0"/>
        <w:rPr>
          <w:rFonts w:asciiTheme="minorHAnsi" w:eastAsia="Calibri" w:hAnsiTheme="minorHAnsi" w:cstheme="minorHAnsi"/>
          <w:b/>
          <w:sz w:val="22"/>
          <w:szCs w:val="22"/>
          <w:lang w:val="en-GB"/>
        </w:rPr>
      </w:pPr>
    </w:p>
    <w:p w14:paraId="5C21D29B" w14:textId="77777777" w:rsidR="00EC4B41" w:rsidRPr="004C5AAE" w:rsidRDefault="00EC4B41" w:rsidP="004C5AAE">
      <w:pPr>
        <w:spacing w:line="240" w:lineRule="auto"/>
        <w:rPr>
          <w:rFonts w:asciiTheme="minorHAnsi" w:hAnsiTheme="minorHAnsi" w:cstheme="minorHAnsi"/>
          <w:lang w:val="en-GB"/>
        </w:rPr>
      </w:pPr>
    </w:p>
    <w:sectPr w:rsidR="00EC4B41" w:rsidRPr="004C5AAE" w:rsidSect="00E511F6">
      <w:headerReference w:type="default" r:id="rId28"/>
      <w:footerReference w:type="default" r:id="rId29"/>
      <w:pgSz w:w="11906" w:h="16838"/>
      <w:pgMar w:top="1587" w:right="1418" w:bottom="1418" w:left="1418" w:header="426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3ADAF" w14:textId="77777777" w:rsidR="001A44A4" w:rsidRDefault="001A44A4" w:rsidP="00F41E18">
      <w:r>
        <w:separator/>
      </w:r>
    </w:p>
  </w:endnote>
  <w:endnote w:type="continuationSeparator" w:id="0">
    <w:p w14:paraId="08FAE458" w14:textId="77777777" w:rsidR="001A44A4" w:rsidRDefault="001A44A4" w:rsidP="00F41E18">
      <w:r>
        <w:continuationSeparator/>
      </w:r>
    </w:p>
  </w:endnote>
  <w:endnote w:type="continuationNotice" w:id="1">
    <w:p w14:paraId="2C12DE69" w14:textId="77777777" w:rsidR="001A44A4" w:rsidRDefault="001A44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2F9AE" w14:textId="38FEC7EE" w:rsidR="00E21EB6" w:rsidRPr="00906871" w:rsidRDefault="002F5321" w:rsidP="00F41E18">
    <w:pPr>
      <w:pStyle w:val="Stopka"/>
      <w:rPr>
        <w:lang w:val="en-GB"/>
      </w:rPr>
    </w:pPr>
    <w:r w:rsidRPr="00390F4D">
      <w:rPr>
        <w:noProof/>
      </w:rPr>
      <w:drawing>
        <wp:inline distT="0" distB="0" distL="0" distR="0" wp14:anchorId="2148C7BC" wp14:editId="51108794">
          <wp:extent cx="5516880" cy="1034643"/>
          <wp:effectExtent l="0" t="0" r="7620" b="0"/>
          <wp:docPr id="20" name="Picture 2" descr="C:\- CSR Consulting\05. Usługi\06. SDGs w praktyce\07. Kampania 2019\Partnerzy-kampanii-17-celow-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- CSR Consulting\05. Usługi\06. SDGs w praktyce\07. Kampania 2019\Partnerzy-kampanii-17-celow-2019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56"/>
                  <a:stretch/>
                </pic:blipFill>
                <pic:spPr bwMode="auto">
                  <a:xfrm>
                    <a:off x="0" y="0"/>
                    <a:ext cx="5624725" cy="10548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7432D" w14:textId="77777777" w:rsidR="001A44A4" w:rsidRDefault="001A44A4" w:rsidP="00F41E18">
      <w:r>
        <w:separator/>
      </w:r>
    </w:p>
  </w:footnote>
  <w:footnote w:type="continuationSeparator" w:id="0">
    <w:p w14:paraId="3A8C4F54" w14:textId="77777777" w:rsidR="001A44A4" w:rsidRDefault="001A44A4" w:rsidP="00F41E18">
      <w:r>
        <w:continuationSeparator/>
      </w:r>
    </w:p>
  </w:footnote>
  <w:footnote w:type="continuationNotice" w:id="1">
    <w:p w14:paraId="39165000" w14:textId="77777777" w:rsidR="001A44A4" w:rsidRDefault="001A44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37495" w14:textId="5D095BB5" w:rsidR="00BA3ED3" w:rsidRPr="00906871" w:rsidRDefault="002F5321" w:rsidP="005E2C7A">
    <w:pPr>
      <w:jc w:val="center"/>
      <w:rPr>
        <w:rFonts w:cs="Calibri Light"/>
      </w:rPr>
    </w:pPr>
    <w:r>
      <w:rPr>
        <w:noProof/>
      </w:rPr>
      <w:drawing>
        <wp:inline distT="0" distB="0" distL="0" distR="0" wp14:anchorId="016045F1" wp14:editId="1393B2B5">
          <wp:extent cx="2982463" cy="857250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049" cy="878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3E8891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F00CF0"/>
    <w:multiLevelType w:val="hybridMultilevel"/>
    <w:tmpl w:val="941429BE"/>
    <w:lvl w:ilvl="0" w:tplc="A724BEC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6B25"/>
    <w:multiLevelType w:val="hybridMultilevel"/>
    <w:tmpl w:val="4B7664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634B5"/>
    <w:multiLevelType w:val="multilevel"/>
    <w:tmpl w:val="53160AC0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972473"/>
    <w:multiLevelType w:val="hybridMultilevel"/>
    <w:tmpl w:val="E26CEC32"/>
    <w:lvl w:ilvl="0" w:tplc="4D8A395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1DD0E82"/>
    <w:multiLevelType w:val="hybridMultilevel"/>
    <w:tmpl w:val="909E6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A02CD"/>
    <w:multiLevelType w:val="hybridMultilevel"/>
    <w:tmpl w:val="56BE28BA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7144E"/>
    <w:multiLevelType w:val="hybridMultilevel"/>
    <w:tmpl w:val="3B4C261E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13EBB"/>
    <w:multiLevelType w:val="hybridMultilevel"/>
    <w:tmpl w:val="FFFFFFFF"/>
    <w:lvl w:ilvl="0" w:tplc="83C805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C64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F09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9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07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16B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06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65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349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66CE0"/>
    <w:multiLevelType w:val="hybridMultilevel"/>
    <w:tmpl w:val="177C7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A43B3"/>
    <w:multiLevelType w:val="multilevel"/>
    <w:tmpl w:val="545A90BA"/>
    <w:lvl w:ilvl="0">
      <w:start w:val="1"/>
      <w:numFmt w:val="decimal"/>
      <w:lvlText w:val="4.%1"/>
      <w:lvlJc w:val="left"/>
      <w:pPr>
        <w:ind w:left="360" w:hanging="360"/>
      </w:pPr>
      <w:rPr>
        <w:rFonts w:ascii="Calibri Light" w:hAnsi="Calibri Light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6C1567"/>
    <w:multiLevelType w:val="hybridMultilevel"/>
    <w:tmpl w:val="77A6AAB0"/>
    <w:lvl w:ilvl="0" w:tplc="F0CC6C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4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A8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09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4C4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5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05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65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B0ADD"/>
    <w:multiLevelType w:val="multilevel"/>
    <w:tmpl w:val="ED043B44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655F325C"/>
    <w:multiLevelType w:val="multilevel"/>
    <w:tmpl w:val="64FA5E20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hint="default"/>
      </w:rPr>
    </w:lvl>
  </w:abstractNum>
  <w:abstractNum w:abstractNumId="14" w15:restartNumberingAfterBreak="0">
    <w:nsid w:val="6E870622"/>
    <w:multiLevelType w:val="hybridMultilevel"/>
    <w:tmpl w:val="D7104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B6F34"/>
    <w:multiLevelType w:val="multilevel"/>
    <w:tmpl w:val="7666814A"/>
    <w:lvl w:ilvl="0">
      <w:start w:val="1"/>
      <w:numFmt w:val="decimal"/>
      <w:lvlText w:val="%1 "/>
      <w:lvlJc w:val="left"/>
      <w:pPr>
        <w:ind w:left="1134" w:hanging="1134"/>
      </w:pPr>
      <w:rPr>
        <w:rFonts w:ascii="Calibri" w:hAnsi="Calibri" w:hint="default"/>
        <w:b/>
        <w:i w:val="0"/>
        <w:color w:val="F3942B"/>
        <w:sz w:val="40"/>
        <w:u w:color="F3942B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ascii="Calibri" w:hAnsi="Calibri" w:hint="default"/>
        <w:b/>
        <w:i w:val="0"/>
        <w:color w:val="292929"/>
        <w:sz w:val="26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ascii="Calibri" w:hAnsi="Calibri" w:hint="default"/>
        <w:b/>
        <w:i w:val="0"/>
        <w:color w:val="292929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7F49BA"/>
    <w:multiLevelType w:val="hybridMultilevel"/>
    <w:tmpl w:val="30F21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735AE"/>
    <w:multiLevelType w:val="hybridMultilevel"/>
    <w:tmpl w:val="353CAF72"/>
    <w:lvl w:ilvl="0" w:tplc="4D8A395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774A1AB7"/>
    <w:multiLevelType w:val="hybridMultilevel"/>
    <w:tmpl w:val="F9189430"/>
    <w:lvl w:ilvl="0" w:tplc="F0CC6C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4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A8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09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4C4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5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05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65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5"/>
    <w:lvlOverride w:ilvl="0">
      <w:lvl w:ilvl="0">
        <w:start w:val="1"/>
        <w:numFmt w:val="decimal"/>
        <w:lvlText w:val="%1 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F3942B"/>
          <w:sz w:val="40"/>
          <w:u w:color="F3942B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292929"/>
          <w:sz w:val="26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1134"/>
        </w:pPr>
        <w:rPr>
          <w:rFonts w:ascii="Calibri Light" w:hAnsi="Calibri Light" w:hint="default"/>
          <w:b w:val="0"/>
          <w:i w:val="0"/>
          <w:color w:val="4D4D4D"/>
          <w:sz w:val="2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5"/>
    <w:lvlOverride w:ilvl="0">
      <w:lvl w:ilvl="0">
        <w:start w:val="1"/>
        <w:numFmt w:val="decimal"/>
        <w:lvlText w:val="%1 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F3942B"/>
          <w:sz w:val="40"/>
          <w:u w:color="F3942B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4D4D4D"/>
          <w:sz w:val="3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292929"/>
          <w:sz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10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17"/>
  </w:num>
  <w:num w:numId="12">
    <w:abstractNumId w:val="12"/>
  </w:num>
  <w:num w:numId="13">
    <w:abstractNumId w:val="13"/>
  </w:num>
  <w:num w:numId="14">
    <w:abstractNumId w:val="16"/>
  </w:num>
  <w:num w:numId="15">
    <w:abstractNumId w:val="7"/>
  </w:num>
  <w:num w:numId="16">
    <w:abstractNumId w:val="6"/>
  </w:num>
  <w:num w:numId="17">
    <w:abstractNumId w:val="18"/>
  </w:num>
  <w:num w:numId="18">
    <w:abstractNumId w:val="8"/>
  </w:num>
  <w:num w:numId="19">
    <w:abstractNumId w:val="11"/>
  </w:num>
  <w:num w:numId="20">
    <w:abstractNumId w:val="14"/>
  </w:num>
  <w:num w:numId="2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BE1"/>
    <w:rsid w:val="00001589"/>
    <w:rsid w:val="00001C0C"/>
    <w:rsid w:val="0000207D"/>
    <w:rsid w:val="000031D4"/>
    <w:rsid w:val="00003614"/>
    <w:rsid w:val="0000386B"/>
    <w:rsid w:val="00004AA7"/>
    <w:rsid w:val="00004F9F"/>
    <w:rsid w:val="00005111"/>
    <w:rsid w:val="00005617"/>
    <w:rsid w:val="00007538"/>
    <w:rsid w:val="0001027B"/>
    <w:rsid w:val="000148B4"/>
    <w:rsid w:val="00020496"/>
    <w:rsid w:val="00020EB9"/>
    <w:rsid w:val="00022642"/>
    <w:rsid w:val="00024288"/>
    <w:rsid w:val="00024FE0"/>
    <w:rsid w:val="00025254"/>
    <w:rsid w:val="00027995"/>
    <w:rsid w:val="00031F8C"/>
    <w:rsid w:val="00033702"/>
    <w:rsid w:val="00033977"/>
    <w:rsid w:val="00033C39"/>
    <w:rsid w:val="00034FD5"/>
    <w:rsid w:val="0003731A"/>
    <w:rsid w:val="00043289"/>
    <w:rsid w:val="00044578"/>
    <w:rsid w:val="000463D6"/>
    <w:rsid w:val="000464E4"/>
    <w:rsid w:val="00050108"/>
    <w:rsid w:val="00052D06"/>
    <w:rsid w:val="000532B9"/>
    <w:rsid w:val="000534AC"/>
    <w:rsid w:val="0005392B"/>
    <w:rsid w:val="00053D06"/>
    <w:rsid w:val="00056B7C"/>
    <w:rsid w:val="0006051B"/>
    <w:rsid w:val="00060E7A"/>
    <w:rsid w:val="0006250F"/>
    <w:rsid w:val="0006319E"/>
    <w:rsid w:val="000653CF"/>
    <w:rsid w:val="000653F6"/>
    <w:rsid w:val="000674F8"/>
    <w:rsid w:val="00072BD6"/>
    <w:rsid w:val="000747E4"/>
    <w:rsid w:val="0007571F"/>
    <w:rsid w:val="000757E0"/>
    <w:rsid w:val="0007594B"/>
    <w:rsid w:val="000761EE"/>
    <w:rsid w:val="0007653E"/>
    <w:rsid w:val="00076E29"/>
    <w:rsid w:val="000776F4"/>
    <w:rsid w:val="00080E2D"/>
    <w:rsid w:val="00082375"/>
    <w:rsid w:val="00083FE4"/>
    <w:rsid w:val="00084A4D"/>
    <w:rsid w:val="000871FD"/>
    <w:rsid w:val="00090781"/>
    <w:rsid w:val="000940C0"/>
    <w:rsid w:val="00094D5E"/>
    <w:rsid w:val="00097FA8"/>
    <w:rsid w:val="000A0D25"/>
    <w:rsid w:val="000A2829"/>
    <w:rsid w:val="000A5B32"/>
    <w:rsid w:val="000A6818"/>
    <w:rsid w:val="000A7284"/>
    <w:rsid w:val="000A74C5"/>
    <w:rsid w:val="000A7EE9"/>
    <w:rsid w:val="000B12E9"/>
    <w:rsid w:val="000C0A0A"/>
    <w:rsid w:val="000C1126"/>
    <w:rsid w:val="000C53E7"/>
    <w:rsid w:val="000C65D5"/>
    <w:rsid w:val="000D0684"/>
    <w:rsid w:val="000D158B"/>
    <w:rsid w:val="000D20D6"/>
    <w:rsid w:val="000D24EC"/>
    <w:rsid w:val="000D2F47"/>
    <w:rsid w:val="000D3C0C"/>
    <w:rsid w:val="000D4071"/>
    <w:rsid w:val="000D55B5"/>
    <w:rsid w:val="000D6841"/>
    <w:rsid w:val="000E02F7"/>
    <w:rsid w:val="000E0655"/>
    <w:rsid w:val="000E3827"/>
    <w:rsid w:val="000E3D83"/>
    <w:rsid w:val="000E49CF"/>
    <w:rsid w:val="000E618F"/>
    <w:rsid w:val="000F0289"/>
    <w:rsid w:val="000F1102"/>
    <w:rsid w:val="000F233C"/>
    <w:rsid w:val="000F5979"/>
    <w:rsid w:val="000F5E03"/>
    <w:rsid w:val="000F761F"/>
    <w:rsid w:val="0010024A"/>
    <w:rsid w:val="00104AEF"/>
    <w:rsid w:val="00107493"/>
    <w:rsid w:val="001103BB"/>
    <w:rsid w:val="0011178D"/>
    <w:rsid w:val="00111CC9"/>
    <w:rsid w:val="00114657"/>
    <w:rsid w:val="001155F3"/>
    <w:rsid w:val="00116089"/>
    <w:rsid w:val="00116EE6"/>
    <w:rsid w:val="0012052A"/>
    <w:rsid w:val="00121F04"/>
    <w:rsid w:val="00122713"/>
    <w:rsid w:val="00126AFC"/>
    <w:rsid w:val="0012788D"/>
    <w:rsid w:val="00131343"/>
    <w:rsid w:val="00131C19"/>
    <w:rsid w:val="00132CC6"/>
    <w:rsid w:val="001344D3"/>
    <w:rsid w:val="0013568D"/>
    <w:rsid w:val="0013731A"/>
    <w:rsid w:val="00137EC9"/>
    <w:rsid w:val="00140FB8"/>
    <w:rsid w:val="00141249"/>
    <w:rsid w:val="00141F22"/>
    <w:rsid w:val="001464C7"/>
    <w:rsid w:val="00146D0D"/>
    <w:rsid w:val="001502E5"/>
    <w:rsid w:val="00152A25"/>
    <w:rsid w:val="00152B35"/>
    <w:rsid w:val="001554E8"/>
    <w:rsid w:val="00155701"/>
    <w:rsid w:val="00155EB2"/>
    <w:rsid w:val="00156CEE"/>
    <w:rsid w:val="00157810"/>
    <w:rsid w:val="001610FD"/>
    <w:rsid w:val="00164206"/>
    <w:rsid w:val="0016527A"/>
    <w:rsid w:val="001659A4"/>
    <w:rsid w:val="00166594"/>
    <w:rsid w:val="0017056B"/>
    <w:rsid w:val="00173E89"/>
    <w:rsid w:val="0017670B"/>
    <w:rsid w:val="0018178F"/>
    <w:rsid w:val="00181DF1"/>
    <w:rsid w:val="001830E6"/>
    <w:rsid w:val="00183FC0"/>
    <w:rsid w:val="00184787"/>
    <w:rsid w:val="0018586B"/>
    <w:rsid w:val="001909A4"/>
    <w:rsid w:val="001915D2"/>
    <w:rsid w:val="00191F7E"/>
    <w:rsid w:val="00192BC5"/>
    <w:rsid w:val="0019593A"/>
    <w:rsid w:val="00195A43"/>
    <w:rsid w:val="00197023"/>
    <w:rsid w:val="00197161"/>
    <w:rsid w:val="001A03DB"/>
    <w:rsid w:val="001A0F3B"/>
    <w:rsid w:val="001A3474"/>
    <w:rsid w:val="001A34AA"/>
    <w:rsid w:val="001A4227"/>
    <w:rsid w:val="001A44A4"/>
    <w:rsid w:val="001A5531"/>
    <w:rsid w:val="001A5C7F"/>
    <w:rsid w:val="001A65DA"/>
    <w:rsid w:val="001B039E"/>
    <w:rsid w:val="001B3FB2"/>
    <w:rsid w:val="001B4460"/>
    <w:rsid w:val="001B468A"/>
    <w:rsid w:val="001B4A77"/>
    <w:rsid w:val="001B5C4E"/>
    <w:rsid w:val="001B6F98"/>
    <w:rsid w:val="001B75E2"/>
    <w:rsid w:val="001B766F"/>
    <w:rsid w:val="001C13FE"/>
    <w:rsid w:val="001C30B4"/>
    <w:rsid w:val="001C32A9"/>
    <w:rsid w:val="001C5806"/>
    <w:rsid w:val="001D0E02"/>
    <w:rsid w:val="001D10C4"/>
    <w:rsid w:val="001D3606"/>
    <w:rsid w:val="001D4221"/>
    <w:rsid w:val="001D54DC"/>
    <w:rsid w:val="001D62AD"/>
    <w:rsid w:val="001D7143"/>
    <w:rsid w:val="001D71A3"/>
    <w:rsid w:val="001E1203"/>
    <w:rsid w:val="001E370C"/>
    <w:rsid w:val="001E44A8"/>
    <w:rsid w:val="001E5418"/>
    <w:rsid w:val="001F1E50"/>
    <w:rsid w:val="001F456B"/>
    <w:rsid w:val="001F7C29"/>
    <w:rsid w:val="002019F5"/>
    <w:rsid w:val="00201CB5"/>
    <w:rsid w:val="00202A20"/>
    <w:rsid w:val="00202FD8"/>
    <w:rsid w:val="00204AE9"/>
    <w:rsid w:val="00205C0A"/>
    <w:rsid w:val="002068C3"/>
    <w:rsid w:val="002079C9"/>
    <w:rsid w:val="00210709"/>
    <w:rsid w:val="00214755"/>
    <w:rsid w:val="002253CC"/>
    <w:rsid w:val="002270C2"/>
    <w:rsid w:val="002307B6"/>
    <w:rsid w:val="00230AD8"/>
    <w:rsid w:val="00231CA9"/>
    <w:rsid w:val="00234EEC"/>
    <w:rsid w:val="0023521D"/>
    <w:rsid w:val="00235902"/>
    <w:rsid w:val="00235BAD"/>
    <w:rsid w:val="0023725C"/>
    <w:rsid w:val="00237E3F"/>
    <w:rsid w:val="00240165"/>
    <w:rsid w:val="0024083D"/>
    <w:rsid w:val="002412E4"/>
    <w:rsid w:val="00243636"/>
    <w:rsid w:val="0024493C"/>
    <w:rsid w:val="00245D89"/>
    <w:rsid w:val="00250E45"/>
    <w:rsid w:val="00252A2B"/>
    <w:rsid w:val="0025519E"/>
    <w:rsid w:val="002557CB"/>
    <w:rsid w:val="00255DA2"/>
    <w:rsid w:val="00260A73"/>
    <w:rsid w:val="00262371"/>
    <w:rsid w:val="00263196"/>
    <w:rsid w:val="0026483D"/>
    <w:rsid w:val="00265D47"/>
    <w:rsid w:val="00265D76"/>
    <w:rsid w:val="00266D7A"/>
    <w:rsid w:val="00270A9A"/>
    <w:rsid w:val="002719E0"/>
    <w:rsid w:val="0027213C"/>
    <w:rsid w:val="0027262C"/>
    <w:rsid w:val="0027535E"/>
    <w:rsid w:val="00277B0F"/>
    <w:rsid w:val="002813FF"/>
    <w:rsid w:val="00281E30"/>
    <w:rsid w:val="00282732"/>
    <w:rsid w:val="002827E0"/>
    <w:rsid w:val="00282BE6"/>
    <w:rsid w:val="0028488A"/>
    <w:rsid w:val="00285124"/>
    <w:rsid w:val="002858F3"/>
    <w:rsid w:val="00294ACC"/>
    <w:rsid w:val="0029536B"/>
    <w:rsid w:val="00295612"/>
    <w:rsid w:val="00297B10"/>
    <w:rsid w:val="00297B60"/>
    <w:rsid w:val="00297F67"/>
    <w:rsid w:val="002A1248"/>
    <w:rsid w:val="002A294D"/>
    <w:rsid w:val="002A2C53"/>
    <w:rsid w:val="002A695F"/>
    <w:rsid w:val="002B033A"/>
    <w:rsid w:val="002B38DE"/>
    <w:rsid w:val="002B6B43"/>
    <w:rsid w:val="002C01B9"/>
    <w:rsid w:val="002C1EDF"/>
    <w:rsid w:val="002C345A"/>
    <w:rsid w:val="002C36DC"/>
    <w:rsid w:val="002C3CEE"/>
    <w:rsid w:val="002C3D72"/>
    <w:rsid w:val="002C4E64"/>
    <w:rsid w:val="002C55C6"/>
    <w:rsid w:val="002C7BA7"/>
    <w:rsid w:val="002D037F"/>
    <w:rsid w:val="002D136D"/>
    <w:rsid w:val="002D2686"/>
    <w:rsid w:val="002D574C"/>
    <w:rsid w:val="002D5C1D"/>
    <w:rsid w:val="002E0315"/>
    <w:rsid w:val="002E2921"/>
    <w:rsid w:val="002E38C8"/>
    <w:rsid w:val="002E508A"/>
    <w:rsid w:val="002E60F8"/>
    <w:rsid w:val="002E7B0A"/>
    <w:rsid w:val="002F0E63"/>
    <w:rsid w:val="002F26D6"/>
    <w:rsid w:val="002F4463"/>
    <w:rsid w:val="002F5321"/>
    <w:rsid w:val="002F6D42"/>
    <w:rsid w:val="002F7E6E"/>
    <w:rsid w:val="00300419"/>
    <w:rsid w:val="00301633"/>
    <w:rsid w:val="00303018"/>
    <w:rsid w:val="00303C3E"/>
    <w:rsid w:val="00310D8B"/>
    <w:rsid w:val="003118C6"/>
    <w:rsid w:val="00312E03"/>
    <w:rsid w:val="00314E41"/>
    <w:rsid w:val="00315052"/>
    <w:rsid w:val="00316F57"/>
    <w:rsid w:val="00320497"/>
    <w:rsid w:val="00324827"/>
    <w:rsid w:val="003249FF"/>
    <w:rsid w:val="003306D6"/>
    <w:rsid w:val="00334098"/>
    <w:rsid w:val="00334749"/>
    <w:rsid w:val="00335056"/>
    <w:rsid w:val="00336C64"/>
    <w:rsid w:val="003412A5"/>
    <w:rsid w:val="003418F9"/>
    <w:rsid w:val="00341B09"/>
    <w:rsid w:val="003428A6"/>
    <w:rsid w:val="003432B8"/>
    <w:rsid w:val="00343C5C"/>
    <w:rsid w:val="00344AE9"/>
    <w:rsid w:val="00345D04"/>
    <w:rsid w:val="00346A6D"/>
    <w:rsid w:val="00351DB1"/>
    <w:rsid w:val="0035258B"/>
    <w:rsid w:val="00353C1E"/>
    <w:rsid w:val="00362188"/>
    <w:rsid w:val="00366590"/>
    <w:rsid w:val="00370303"/>
    <w:rsid w:val="003719AB"/>
    <w:rsid w:val="00376812"/>
    <w:rsid w:val="003808E0"/>
    <w:rsid w:val="00384CAE"/>
    <w:rsid w:val="00385B6A"/>
    <w:rsid w:val="00386A80"/>
    <w:rsid w:val="00390F4D"/>
    <w:rsid w:val="00391804"/>
    <w:rsid w:val="003944FF"/>
    <w:rsid w:val="00395826"/>
    <w:rsid w:val="003960C8"/>
    <w:rsid w:val="003962C4"/>
    <w:rsid w:val="003A1D47"/>
    <w:rsid w:val="003A3C72"/>
    <w:rsid w:val="003A3F0E"/>
    <w:rsid w:val="003A6C4A"/>
    <w:rsid w:val="003A7039"/>
    <w:rsid w:val="003A7352"/>
    <w:rsid w:val="003A7513"/>
    <w:rsid w:val="003A79EB"/>
    <w:rsid w:val="003B09C8"/>
    <w:rsid w:val="003B253F"/>
    <w:rsid w:val="003B329F"/>
    <w:rsid w:val="003B3464"/>
    <w:rsid w:val="003B34A1"/>
    <w:rsid w:val="003B458B"/>
    <w:rsid w:val="003B5151"/>
    <w:rsid w:val="003B6960"/>
    <w:rsid w:val="003C0D91"/>
    <w:rsid w:val="003C0F36"/>
    <w:rsid w:val="003C14FC"/>
    <w:rsid w:val="003C4CC4"/>
    <w:rsid w:val="003C556D"/>
    <w:rsid w:val="003C58C1"/>
    <w:rsid w:val="003D108A"/>
    <w:rsid w:val="003D3F3E"/>
    <w:rsid w:val="003D3FFB"/>
    <w:rsid w:val="003D44AF"/>
    <w:rsid w:val="003D6E0A"/>
    <w:rsid w:val="003E207E"/>
    <w:rsid w:val="003E259F"/>
    <w:rsid w:val="003F16AA"/>
    <w:rsid w:val="003F2E89"/>
    <w:rsid w:val="003F5040"/>
    <w:rsid w:val="003F6765"/>
    <w:rsid w:val="003F7325"/>
    <w:rsid w:val="00400201"/>
    <w:rsid w:val="00403907"/>
    <w:rsid w:val="00403D84"/>
    <w:rsid w:val="004067AE"/>
    <w:rsid w:val="00406F6B"/>
    <w:rsid w:val="00407043"/>
    <w:rsid w:val="00407FD3"/>
    <w:rsid w:val="004126B5"/>
    <w:rsid w:val="00413B3C"/>
    <w:rsid w:val="004147C6"/>
    <w:rsid w:val="0041740E"/>
    <w:rsid w:val="004271A7"/>
    <w:rsid w:val="00430487"/>
    <w:rsid w:val="00434049"/>
    <w:rsid w:val="004342AF"/>
    <w:rsid w:val="00434E60"/>
    <w:rsid w:val="004379F3"/>
    <w:rsid w:val="00443040"/>
    <w:rsid w:val="00444B17"/>
    <w:rsid w:val="00445763"/>
    <w:rsid w:val="0044707D"/>
    <w:rsid w:val="00447A83"/>
    <w:rsid w:val="004503C0"/>
    <w:rsid w:val="00451823"/>
    <w:rsid w:val="00451A19"/>
    <w:rsid w:val="00452FFE"/>
    <w:rsid w:val="00453C66"/>
    <w:rsid w:val="004555AF"/>
    <w:rsid w:val="00461072"/>
    <w:rsid w:val="00463683"/>
    <w:rsid w:val="00463CFD"/>
    <w:rsid w:val="00465D69"/>
    <w:rsid w:val="00467BC7"/>
    <w:rsid w:val="00470157"/>
    <w:rsid w:val="004706AD"/>
    <w:rsid w:val="00472D0C"/>
    <w:rsid w:val="00473C21"/>
    <w:rsid w:val="00483E36"/>
    <w:rsid w:val="00484DD3"/>
    <w:rsid w:val="00494414"/>
    <w:rsid w:val="004A0526"/>
    <w:rsid w:val="004A1749"/>
    <w:rsid w:val="004A2242"/>
    <w:rsid w:val="004A2301"/>
    <w:rsid w:val="004A23C5"/>
    <w:rsid w:val="004A2581"/>
    <w:rsid w:val="004A2AD9"/>
    <w:rsid w:val="004A2EFF"/>
    <w:rsid w:val="004A340D"/>
    <w:rsid w:val="004A3B94"/>
    <w:rsid w:val="004A4BD2"/>
    <w:rsid w:val="004A661A"/>
    <w:rsid w:val="004B27F7"/>
    <w:rsid w:val="004B2D02"/>
    <w:rsid w:val="004B3421"/>
    <w:rsid w:val="004B514E"/>
    <w:rsid w:val="004B5A94"/>
    <w:rsid w:val="004B5A9C"/>
    <w:rsid w:val="004B75E7"/>
    <w:rsid w:val="004C0566"/>
    <w:rsid w:val="004C1FF4"/>
    <w:rsid w:val="004C21AF"/>
    <w:rsid w:val="004C2369"/>
    <w:rsid w:val="004C461C"/>
    <w:rsid w:val="004C4A04"/>
    <w:rsid w:val="004C4D46"/>
    <w:rsid w:val="004C5AAE"/>
    <w:rsid w:val="004D1228"/>
    <w:rsid w:val="004D1D80"/>
    <w:rsid w:val="004D56B4"/>
    <w:rsid w:val="004D64B6"/>
    <w:rsid w:val="004E171D"/>
    <w:rsid w:val="004E1B1C"/>
    <w:rsid w:val="004E6874"/>
    <w:rsid w:val="004F07DE"/>
    <w:rsid w:val="004F0D7C"/>
    <w:rsid w:val="004F1776"/>
    <w:rsid w:val="004F1B34"/>
    <w:rsid w:val="004F2A49"/>
    <w:rsid w:val="004F2E74"/>
    <w:rsid w:val="004F3664"/>
    <w:rsid w:val="004F74D6"/>
    <w:rsid w:val="00502FD4"/>
    <w:rsid w:val="0050386C"/>
    <w:rsid w:val="0050578B"/>
    <w:rsid w:val="005062F2"/>
    <w:rsid w:val="00506AF7"/>
    <w:rsid w:val="0050720C"/>
    <w:rsid w:val="0051080A"/>
    <w:rsid w:val="00510EDF"/>
    <w:rsid w:val="005115CA"/>
    <w:rsid w:val="00511D67"/>
    <w:rsid w:val="00512115"/>
    <w:rsid w:val="005125CC"/>
    <w:rsid w:val="0051282D"/>
    <w:rsid w:val="00512B19"/>
    <w:rsid w:val="00516BEC"/>
    <w:rsid w:val="005202EA"/>
    <w:rsid w:val="0052591B"/>
    <w:rsid w:val="00526CE0"/>
    <w:rsid w:val="005304EE"/>
    <w:rsid w:val="00531534"/>
    <w:rsid w:val="005329A5"/>
    <w:rsid w:val="00533BAB"/>
    <w:rsid w:val="00534212"/>
    <w:rsid w:val="0053463A"/>
    <w:rsid w:val="00536E2D"/>
    <w:rsid w:val="00540A9C"/>
    <w:rsid w:val="005434F0"/>
    <w:rsid w:val="0054530C"/>
    <w:rsid w:val="00545D3B"/>
    <w:rsid w:val="00546E82"/>
    <w:rsid w:val="005508DF"/>
    <w:rsid w:val="00550F75"/>
    <w:rsid w:val="005522FF"/>
    <w:rsid w:val="005527D8"/>
    <w:rsid w:val="00554A13"/>
    <w:rsid w:val="0055502A"/>
    <w:rsid w:val="00557A21"/>
    <w:rsid w:val="00557C62"/>
    <w:rsid w:val="0056198A"/>
    <w:rsid w:val="00562B70"/>
    <w:rsid w:val="00563B2E"/>
    <w:rsid w:val="00564D17"/>
    <w:rsid w:val="00567484"/>
    <w:rsid w:val="00572F90"/>
    <w:rsid w:val="005733A2"/>
    <w:rsid w:val="0057394B"/>
    <w:rsid w:val="00573D6E"/>
    <w:rsid w:val="00574124"/>
    <w:rsid w:val="00575B52"/>
    <w:rsid w:val="0058086C"/>
    <w:rsid w:val="0058265E"/>
    <w:rsid w:val="0058276D"/>
    <w:rsid w:val="0058562B"/>
    <w:rsid w:val="00585689"/>
    <w:rsid w:val="00585968"/>
    <w:rsid w:val="00585BEF"/>
    <w:rsid w:val="00585E69"/>
    <w:rsid w:val="0058638C"/>
    <w:rsid w:val="00590F93"/>
    <w:rsid w:val="005944AE"/>
    <w:rsid w:val="0059469C"/>
    <w:rsid w:val="00595480"/>
    <w:rsid w:val="005971A8"/>
    <w:rsid w:val="005A1798"/>
    <w:rsid w:val="005A1DF7"/>
    <w:rsid w:val="005A52AC"/>
    <w:rsid w:val="005A616A"/>
    <w:rsid w:val="005A6FCF"/>
    <w:rsid w:val="005B25CE"/>
    <w:rsid w:val="005B27D4"/>
    <w:rsid w:val="005B3D2B"/>
    <w:rsid w:val="005B5AF8"/>
    <w:rsid w:val="005B6383"/>
    <w:rsid w:val="005C43AD"/>
    <w:rsid w:val="005C6403"/>
    <w:rsid w:val="005C7350"/>
    <w:rsid w:val="005C7B23"/>
    <w:rsid w:val="005D1C64"/>
    <w:rsid w:val="005D22D0"/>
    <w:rsid w:val="005E01E3"/>
    <w:rsid w:val="005E0F93"/>
    <w:rsid w:val="005E2C7A"/>
    <w:rsid w:val="005E3ECF"/>
    <w:rsid w:val="005E4BC3"/>
    <w:rsid w:val="005E69B0"/>
    <w:rsid w:val="005E69D4"/>
    <w:rsid w:val="005E6A73"/>
    <w:rsid w:val="005F4C12"/>
    <w:rsid w:val="005F7913"/>
    <w:rsid w:val="00600464"/>
    <w:rsid w:val="0060085C"/>
    <w:rsid w:val="00602676"/>
    <w:rsid w:val="00603E90"/>
    <w:rsid w:val="00604CA5"/>
    <w:rsid w:val="00605900"/>
    <w:rsid w:val="0060701C"/>
    <w:rsid w:val="006075F5"/>
    <w:rsid w:val="00610C00"/>
    <w:rsid w:val="00611E49"/>
    <w:rsid w:val="00612260"/>
    <w:rsid w:val="00613287"/>
    <w:rsid w:val="00614B8B"/>
    <w:rsid w:val="00614BFC"/>
    <w:rsid w:val="0061583F"/>
    <w:rsid w:val="00615F3F"/>
    <w:rsid w:val="00616CDE"/>
    <w:rsid w:val="006200A3"/>
    <w:rsid w:val="00620B97"/>
    <w:rsid w:val="00625072"/>
    <w:rsid w:val="00626A86"/>
    <w:rsid w:val="00632FCD"/>
    <w:rsid w:val="00634259"/>
    <w:rsid w:val="0063437A"/>
    <w:rsid w:val="006352A6"/>
    <w:rsid w:val="0063743F"/>
    <w:rsid w:val="00640100"/>
    <w:rsid w:val="00641172"/>
    <w:rsid w:val="00641EBA"/>
    <w:rsid w:val="00643DE1"/>
    <w:rsid w:val="00652016"/>
    <w:rsid w:val="00652085"/>
    <w:rsid w:val="00653272"/>
    <w:rsid w:val="00653CDB"/>
    <w:rsid w:val="00654217"/>
    <w:rsid w:val="0065589B"/>
    <w:rsid w:val="00656D49"/>
    <w:rsid w:val="00660AFC"/>
    <w:rsid w:val="00660C86"/>
    <w:rsid w:val="00661450"/>
    <w:rsid w:val="00663A6A"/>
    <w:rsid w:val="00664A6D"/>
    <w:rsid w:val="00666877"/>
    <w:rsid w:val="00666CD6"/>
    <w:rsid w:val="00666EFD"/>
    <w:rsid w:val="00666FE9"/>
    <w:rsid w:val="00667E3B"/>
    <w:rsid w:val="006704B9"/>
    <w:rsid w:val="00671379"/>
    <w:rsid w:val="00672766"/>
    <w:rsid w:val="00672A84"/>
    <w:rsid w:val="00672BF7"/>
    <w:rsid w:val="00673E30"/>
    <w:rsid w:val="006760F0"/>
    <w:rsid w:val="00676EE3"/>
    <w:rsid w:val="00682F86"/>
    <w:rsid w:val="006862AF"/>
    <w:rsid w:val="006922DB"/>
    <w:rsid w:val="00693BC8"/>
    <w:rsid w:val="006959BE"/>
    <w:rsid w:val="006A13E3"/>
    <w:rsid w:val="006A33E4"/>
    <w:rsid w:val="006A3537"/>
    <w:rsid w:val="006B042F"/>
    <w:rsid w:val="006B14C3"/>
    <w:rsid w:val="006B3D33"/>
    <w:rsid w:val="006B60CC"/>
    <w:rsid w:val="006B6B16"/>
    <w:rsid w:val="006C0650"/>
    <w:rsid w:val="006C0A6C"/>
    <w:rsid w:val="006C0F29"/>
    <w:rsid w:val="006C233B"/>
    <w:rsid w:val="006C2B11"/>
    <w:rsid w:val="006C325D"/>
    <w:rsid w:val="006C36C9"/>
    <w:rsid w:val="006C45D1"/>
    <w:rsid w:val="006C47EC"/>
    <w:rsid w:val="006C60C1"/>
    <w:rsid w:val="006C72BA"/>
    <w:rsid w:val="006D0385"/>
    <w:rsid w:val="006D069B"/>
    <w:rsid w:val="006D1A3E"/>
    <w:rsid w:val="006D2F9E"/>
    <w:rsid w:val="006D57FB"/>
    <w:rsid w:val="006D76D8"/>
    <w:rsid w:val="006E00BB"/>
    <w:rsid w:val="006E4FE9"/>
    <w:rsid w:val="006E5D84"/>
    <w:rsid w:val="006E6346"/>
    <w:rsid w:val="006F155F"/>
    <w:rsid w:val="006F15FC"/>
    <w:rsid w:val="006F21AB"/>
    <w:rsid w:val="006F4E06"/>
    <w:rsid w:val="006F6A83"/>
    <w:rsid w:val="006F6D70"/>
    <w:rsid w:val="006F78EA"/>
    <w:rsid w:val="00700480"/>
    <w:rsid w:val="00701D6C"/>
    <w:rsid w:val="00702831"/>
    <w:rsid w:val="00702C73"/>
    <w:rsid w:val="00703A22"/>
    <w:rsid w:val="00704D39"/>
    <w:rsid w:val="0071072F"/>
    <w:rsid w:val="00712253"/>
    <w:rsid w:val="00712425"/>
    <w:rsid w:val="007128E0"/>
    <w:rsid w:val="00712EB5"/>
    <w:rsid w:val="00713D77"/>
    <w:rsid w:val="00714259"/>
    <w:rsid w:val="0071555D"/>
    <w:rsid w:val="0071575A"/>
    <w:rsid w:val="00725082"/>
    <w:rsid w:val="00732677"/>
    <w:rsid w:val="00733D55"/>
    <w:rsid w:val="0073616E"/>
    <w:rsid w:val="00741809"/>
    <w:rsid w:val="00744826"/>
    <w:rsid w:val="00746380"/>
    <w:rsid w:val="00751034"/>
    <w:rsid w:val="00752056"/>
    <w:rsid w:val="007524E6"/>
    <w:rsid w:val="00757DE7"/>
    <w:rsid w:val="00760C74"/>
    <w:rsid w:val="00761711"/>
    <w:rsid w:val="007617C2"/>
    <w:rsid w:val="00762332"/>
    <w:rsid w:val="0076263A"/>
    <w:rsid w:val="00763290"/>
    <w:rsid w:val="00764906"/>
    <w:rsid w:val="00767917"/>
    <w:rsid w:val="00770624"/>
    <w:rsid w:val="00770B9D"/>
    <w:rsid w:val="00772E3E"/>
    <w:rsid w:val="0077322B"/>
    <w:rsid w:val="0077403E"/>
    <w:rsid w:val="007750BB"/>
    <w:rsid w:val="00787D1B"/>
    <w:rsid w:val="0079209E"/>
    <w:rsid w:val="00797DB9"/>
    <w:rsid w:val="007A06F0"/>
    <w:rsid w:val="007A0B0E"/>
    <w:rsid w:val="007A1114"/>
    <w:rsid w:val="007A23BE"/>
    <w:rsid w:val="007A56A4"/>
    <w:rsid w:val="007A5E65"/>
    <w:rsid w:val="007A6491"/>
    <w:rsid w:val="007A695F"/>
    <w:rsid w:val="007B5517"/>
    <w:rsid w:val="007B5966"/>
    <w:rsid w:val="007B7252"/>
    <w:rsid w:val="007C0BA9"/>
    <w:rsid w:val="007C454F"/>
    <w:rsid w:val="007C4B39"/>
    <w:rsid w:val="007C6072"/>
    <w:rsid w:val="007C637F"/>
    <w:rsid w:val="007D0CE3"/>
    <w:rsid w:val="007D2622"/>
    <w:rsid w:val="007D530A"/>
    <w:rsid w:val="007D5F47"/>
    <w:rsid w:val="007D7B88"/>
    <w:rsid w:val="007E0147"/>
    <w:rsid w:val="007E0E27"/>
    <w:rsid w:val="007E13C0"/>
    <w:rsid w:val="007E29D8"/>
    <w:rsid w:val="007E3A8D"/>
    <w:rsid w:val="007E4010"/>
    <w:rsid w:val="007E5794"/>
    <w:rsid w:val="007E5FCE"/>
    <w:rsid w:val="007E72B4"/>
    <w:rsid w:val="007E7BFE"/>
    <w:rsid w:val="007F0816"/>
    <w:rsid w:val="007F4523"/>
    <w:rsid w:val="007F4E4D"/>
    <w:rsid w:val="007F4F55"/>
    <w:rsid w:val="007F5CCD"/>
    <w:rsid w:val="007F6647"/>
    <w:rsid w:val="007F7D8E"/>
    <w:rsid w:val="00801746"/>
    <w:rsid w:val="00801FD1"/>
    <w:rsid w:val="00814C88"/>
    <w:rsid w:val="008158D5"/>
    <w:rsid w:val="00815CE6"/>
    <w:rsid w:val="00817DAC"/>
    <w:rsid w:val="00821A08"/>
    <w:rsid w:val="00822FBF"/>
    <w:rsid w:val="00832D9B"/>
    <w:rsid w:val="008405CE"/>
    <w:rsid w:val="00840E18"/>
    <w:rsid w:val="00842A66"/>
    <w:rsid w:val="00842BC9"/>
    <w:rsid w:val="00842BE3"/>
    <w:rsid w:val="00845172"/>
    <w:rsid w:val="00847650"/>
    <w:rsid w:val="00850E9A"/>
    <w:rsid w:val="00853853"/>
    <w:rsid w:val="00856357"/>
    <w:rsid w:val="008577B1"/>
    <w:rsid w:val="008608A9"/>
    <w:rsid w:val="008612C6"/>
    <w:rsid w:val="008613F7"/>
    <w:rsid w:val="00864217"/>
    <w:rsid w:val="0086426E"/>
    <w:rsid w:val="00864A5C"/>
    <w:rsid w:val="00864FF5"/>
    <w:rsid w:val="00865A9E"/>
    <w:rsid w:val="0087058A"/>
    <w:rsid w:val="00871177"/>
    <w:rsid w:val="00871425"/>
    <w:rsid w:val="00874455"/>
    <w:rsid w:val="00881DFF"/>
    <w:rsid w:val="008820A1"/>
    <w:rsid w:val="0088620C"/>
    <w:rsid w:val="00887693"/>
    <w:rsid w:val="00887752"/>
    <w:rsid w:val="00892924"/>
    <w:rsid w:val="008935D3"/>
    <w:rsid w:val="0089558F"/>
    <w:rsid w:val="008A144D"/>
    <w:rsid w:val="008A63FD"/>
    <w:rsid w:val="008A6CB2"/>
    <w:rsid w:val="008B466D"/>
    <w:rsid w:val="008B71E9"/>
    <w:rsid w:val="008C3C0D"/>
    <w:rsid w:val="008C5164"/>
    <w:rsid w:val="008C54A1"/>
    <w:rsid w:val="008D017F"/>
    <w:rsid w:val="008D0620"/>
    <w:rsid w:val="008D355E"/>
    <w:rsid w:val="008D5B9E"/>
    <w:rsid w:val="008E0BB7"/>
    <w:rsid w:val="008E55CD"/>
    <w:rsid w:val="008F1B8D"/>
    <w:rsid w:val="008F3AC5"/>
    <w:rsid w:val="008F447F"/>
    <w:rsid w:val="008F5339"/>
    <w:rsid w:val="00901B38"/>
    <w:rsid w:val="00903055"/>
    <w:rsid w:val="00903E91"/>
    <w:rsid w:val="009040F1"/>
    <w:rsid w:val="00906871"/>
    <w:rsid w:val="0090722E"/>
    <w:rsid w:val="009100BD"/>
    <w:rsid w:val="00910576"/>
    <w:rsid w:val="00910DFC"/>
    <w:rsid w:val="009110CE"/>
    <w:rsid w:val="0091412B"/>
    <w:rsid w:val="00914ABA"/>
    <w:rsid w:val="009156D4"/>
    <w:rsid w:val="00915764"/>
    <w:rsid w:val="009162F5"/>
    <w:rsid w:val="009171C8"/>
    <w:rsid w:val="00917FD5"/>
    <w:rsid w:val="009206D5"/>
    <w:rsid w:val="009209DB"/>
    <w:rsid w:val="00920F11"/>
    <w:rsid w:val="0092151C"/>
    <w:rsid w:val="00923B9C"/>
    <w:rsid w:val="00923FA5"/>
    <w:rsid w:val="00924530"/>
    <w:rsid w:val="009245F8"/>
    <w:rsid w:val="00924DDF"/>
    <w:rsid w:val="00925C34"/>
    <w:rsid w:val="00925D75"/>
    <w:rsid w:val="00931097"/>
    <w:rsid w:val="00932414"/>
    <w:rsid w:val="00932D75"/>
    <w:rsid w:val="00933C31"/>
    <w:rsid w:val="00934341"/>
    <w:rsid w:val="009449EB"/>
    <w:rsid w:val="00944A8B"/>
    <w:rsid w:val="009454A1"/>
    <w:rsid w:val="009476B6"/>
    <w:rsid w:val="00950AE2"/>
    <w:rsid w:val="00951683"/>
    <w:rsid w:val="00951BA0"/>
    <w:rsid w:val="00952C9C"/>
    <w:rsid w:val="00952CEF"/>
    <w:rsid w:val="00956C96"/>
    <w:rsid w:val="00956FB0"/>
    <w:rsid w:val="00957C48"/>
    <w:rsid w:val="00960AAF"/>
    <w:rsid w:val="0096391B"/>
    <w:rsid w:val="009647D2"/>
    <w:rsid w:val="00964D38"/>
    <w:rsid w:val="00966EBE"/>
    <w:rsid w:val="00970B0D"/>
    <w:rsid w:val="009727BE"/>
    <w:rsid w:val="00972F91"/>
    <w:rsid w:val="0097686E"/>
    <w:rsid w:val="009777B5"/>
    <w:rsid w:val="00980608"/>
    <w:rsid w:val="00981357"/>
    <w:rsid w:val="009856CB"/>
    <w:rsid w:val="009914C3"/>
    <w:rsid w:val="009943A0"/>
    <w:rsid w:val="009967BC"/>
    <w:rsid w:val="0099775F"/>
    <w:rsid w:val="009A050F"/>
    <w:rsid w:val="009A0897"/>
    <w:rsid w:val="009A2ED6"/>
    <w:rsid w:val="009A3B0D"/>
    <w:rsid w:val="009A4262"/>
    <w:rsid w:val="009A4A43"/>
    <w:rsid w:val="009A7B28"/>
    <w:rsid w:val="009B190D"/>
    <w:rsid w:val="009B1B3C"/>
    <w:rsid w:val="009B3448"/>
    <w:rsid w:val="009B37EC"/>
    <w:rsid w:val="009B4078"/>
    <w:rsid w:val="009B41C5"/>
    <w:rsid w:val="009B44C0"/>
    <w:rsid w:val="009B6F9E"/>
    <w:rsid w:val="009B7F34"/>
    <w:rsid w:val="009C1773"/>
    <w:rsid w:val="009C2012"/>
    <w:rsid w:val="009C2CBD"/>
    <w:rsid w:val="009C69BC"/>
    <w:rsid w:val="009D1441"/>
    <w:rsid w:val="009D176B"/>
    <w:rsid w:val="009D1DA3"/>
    <w:rsid w:val="009D2DA5"/>
    <w:rsid w:val="009D32A9"/>
    <w:rsid w:val="009D336F"/>
    <w:rsid w:val="009D57E3"/>
    <w:rsid w:val="009D791A"/>
    <w:rsid w:val="009E0014"/>
    <w:rsid w:val="009E06AD"/>
    <w:rsid w:val="009E20E9"/>
    <w:rsid w:val="009E2229"/>
    <w:rsid w:val="009E28A5"/>
    <w:rsid w:val="009E330A"/>
    <w:rsid w:val="009E39BC"/>
    <w:rsid w:val="009E44E8"/>
    <w:rsid w:val="009E6211"/>
    <w:rsid w:val="009E68A3"/>
    <w:rsid w:val="009F34FB"/>
    <w:rsid w:val="009F6AA9"/>
    <w:rsid w:val="00A01BE2"/>
    <w:rsid w:val="00A02355"/>
    <w:rsid w:val="00A034D8"/>
    <w:rsid w:val="00A068D1"/>
    <w:rsid w:val="00A0798A"/>
    <w:rsid w:val="00A11EC9"/>
    <w:rsid w:val="00A13694"/>
    <w:rsid w:val="00A154C7"/>
    <w:rsid w:val="00A16371"/>
    <w:rsid w:val="00A17248"/>
    <w:rsid w:val="00A178A5"/>
    <w:rsid w:val="00A17EF1"/>
    <w:rsid w:val="00A20406"/>
    <w:rsid w:val="00A20DEA"/>
    <w:rsid w:val="00A21653"/>
    <w:rsid w:val="00A223FB"/>
    <w:rsid w:val="00A2281B"/>
    <w:rsid w:val="00A230CB"/>
    <w:rsid w:val="00A24161"/>
    <w:rsid w:val="00A24D77"/>
    <w:rsid w:val="00A2751A"/>
    <w:rsid w:val="00A3073A"/>
    <w:rsid w:val="00A30F53"/>
    <w:rsid w:val="00A31CF7"/>
    <w:rsid w:val="00A34436"/>
    <w:rsid w:val="00A345DB"/>
    <w:rsid w:val="00A3570C"/>
    <w:rsid w:val="00A357A9"/>
    <w:rsid w:val="00A369F3"/>
    <w:rsid w:val="00A400D6"/>
    <w:rsid w:val="00A40B1B"/>
    <w:rsid w:val="00A42E5D"/>
    <w:rsid w:val="00A4308E"/>
    <w:rsid w:val="00A43898"/>
    <w:rsid w:val="00A44123"/>
    <w:rsid w:val="00A44D26"/>
    <w:rsid w:val="00A457FC"/>
    <w:rsid w:val="00A464BD"/>
    <w:rsid w:val="00A47AEA"/>
    <w:rsid w:val="00A5228D"/>
    <w:rsid w:val="00A526B7"/>
    <w:rsid w:val="00A53474"/>
    <w:rsid w:val="00A5424C"/>
    <w:rsid w:val="00A5470F"/>
    <w:rsid w:val="00A55E6B"/>
    <w:rsid w:val="00A643BC"/>
    <w:rsid w:val="00A6474A"/>
    <w:rsid w:val="00A72EDD"/>
    <w:rsid w:val="00A73796"/>
    <w:rsid w:val="00A73ABE"/>
    <w:rsid w:val="00A74DF8"/>
    <w:rsid w:val="00A7593F"/>
    <w:rsid w:val="00A80990"/>
    <w:rsid w:val="00A809DE"/>
    <w:rsid w:val="00A80CAE"/>
    <w:rsid w:val="00A81FE5"/>
    <w:rsid w:val="00A83E17"/>
    <w:rsid w:val="00A86922"/>
    <w:rsid w:val="00A86B5A"/>
    <w:rsid w:val="00A875F8"/>
    <w:rsid w:val="00A87D95"/>
    <w:rsid w:val="00A90B52"/>
    <w:rsid w:val="00A90FA7"/>
    <w:rsid w:val="00A923DE"/>
    <w:rsid w:val="00A92451"/>
    <w:rsid w:val="00A93CEA"/>
    <w:rsid w:val="00A958C7"/>
    <w:rsid w:val="00AA0B64"/>
    <w:rsid w:val="00AA1650"/>
    <w:rsid w:val="00AA1E71"/>
    <w:rsid w:val="00AA23B6"/>
    <w:rsid w:val="00AA47A9"/>
    <w:rsid w:val="00AA4DAC"/>
    <w:rsid w:val="00AA4DBE"/>
    <w:rsid w:val="00AA5C3E"/>
    <w:rsid w:val="00AB1561"/>
    <w:rsid w:val="00AB26B1"/>
    <w:rsid w:val="00AB27BE"/>
    <w:rsid w:val="00AB348F"/>
    <w:rsid w:val="00AB34E6"/>
    <w:rsid w:val="00AB65D5"/>
    <w:rsid w:val="00AB674E"/>
    <w:rsid w:val="00AB6B79"/>
    <w:rsid w:val="00AB78F7"/>
    <w:rsid w:val="00AC1D98"/>
    <w:rsid w:val="00AC2732"/>
    <w:rsid w:val="00AC282E"/>
    <w:rsid w:val="00AC53D1"/>
    <w:rsid w:val="00AC54FA"/>
    <w:rsid w:val="00AC7A85"/>
    <w:rsid w:val="00AD0EBD"/>
    <w:rsid w:val="00AD1765"/>
    <w:rsid w:val="00AD463A"/>
    <w:rsid w:val="00AD52A6"/>
    <w:rsid w:val="00AD5FB9"/>
    <w:rsid w:val="00AE0A0A"/>
    <w:rsid w:val="00AE43AE"/>
    <w:rsid w:val="00AE53CE"/>
    <w:rsid w:val="00AE5F49"/>
    <w:rsid w:val="00AE77C2"/>
    <w:rsid w:val="00AF0E4A"/>
    <w:rsid w:val="00AF1367"/>
    <w:rsid w:val="00AF322D"/>
    <w:rsid w:val="00AF3E40"/>
    <w:rsid w:val="00AF4E62"/>
    <w:rsid w:val="00AF5473"/>
    <w:rsid w:val="00AF5A7D"/>
    <w:rsid w:val="00AF6B47"/>
    <w:rsid w:val="00AF6CEB"/>
    <w:rsid w:val="00AF7663"/>
    <w:rsid w:val="00AF7EDF"/>
    <w:rsid w:val="00B001ED"/>
    <w:rsid w:val="00B0129D"/>
    <w:rsid w:val="00B02C7E"/>
    <w:rsid w:val="00B033E6"/>
    <w:rsid w:val="00B03DCA"/>
    <w:rsid w:val="00B05F91"/>
    <w:rsid w:val="00B1310F"/>
    <w:rsid w:val="00B13B4C"/>
    <w:rsid w:val="00B16B6A"/>
    <w:rsid w:val="00B20044"/>
    <w:rsid w:val="00B21068"/>
    <w:rsid w:val="00B218B4"/>
    <w:rsid w:val="00B23AE8"/>
    <w:rsid w:val="00B24DED"/>
    <w:rsid w:val="00B264F5"/>
    <w:rsid w:val="00B275E9"/>
    <w:rsid w:val="00B30637"/>
    <w:rsid w:val="00B350F9"/>
    <w:rsid w:val="00B3729F"/>
    <w:rsid w:val="00B37E44"/>
    <w:rsid w:val="00B412F1"/>
    <w:rsid w:val="00B43CAB"/>
    <w:rsid w:val="00B43E1C"/>
    <w:rsid w:val="00B4706D"/>
    <w:rsid w:val="00B47A7D"/>
    <w:rsid w:val="00B52AE6"/>
    <w:rsid w:val="00B52E4C"/>
    <w:rsid w:val="00B53502"/>
    <w:rsid w:val="00B555F4"/>
    <w:rsid w:val="00B605AD"/>
    <w:rsid w:val="00B61476"/>
    <w:rsid w:val="00B61AF3"/>
    <w:rsid w:val="00B61CB6"/>
    <w:rsid w:val="00B63899"/>
    <w:rsid w:val="00B64AC3"/>
    <w:rsid w:val="00B670B4"/>
    <w:rsid w:val="00B67187"/>
    <w:rsid w:val="00B675D0"/>
    <w:rsid w:val="00B67AE2"/>
    <w:rsid w:val="00B7176A"/>
    <w:rsid w:val="00B724A1"/>
    <w:rsid w:val="00B73239"/>
    <w:rsid w:val="00B74360"/>
    <w:rsid w:val="00B752FA"/>
    <w:rsid w:val="00B75745"/>
    <w:rsid w:val="00B75ADF"/>
    <w:rsid w:val="00B773A6"/>
    <w:rsid w:val="00B8124D"/>
    <w:rsid w:val="00B8192E"/>
    <w:rsid w:val="00B830CB"/>
    <w:rsid w:val="00B84B72"/>
    <w:rsid w:val="00B85613"/>
    <w:rsid w:val="00B862B1"/>
    <w:rsid w:val="00B87B35"/>
    <w:rsid w:val="00B975A0"/>
    <w:rsid w:val="00BA1914"/>
    <w:rsid w:val="00BA2973"/>
    <w:rsid w:val="00BA3ED3"/>
    <w:rsid w:val="00BA4F3E"/>
    <w:rsid w:val="00BA77ED"/>
    <w:rsid w:val="00BB0095"/>
    <w:rsid w:val="00BB2F88"/>
    <w:rsid w:val="00BB3600"/>
    <w:rsid w:val="00BB3A4E"/>
    <w:rsid w:val="00BB3F34"/>
    <w:rsid w:val="00BB55BE"/>
    <w:rsid w:val="00BB5762"/>
    <w:rsid w:val="00BB6DE8"/>
    <w:rsid w:val="00BC1E8F"/>
    <w:rsid w:val="00BC3A49"/>
    <w:rsid w:val="00BC3B4A"/>
    <w:rsid w:val="00BC5D94"/>
    <w:rsid w:val="00BC64D3"/>
    <w:rsid w:val="00BD1076"/>
    <w:rsid w:val="00BD368C"/>
    <w:rsid w:val="00BD3C93"/>
    <w:rsid w:val="00BE08EC"/>
    <w:rsid w:val="00BE0A89"/>
    <w:rsid w:val="00BE2DEE"/>
    <w:rsid w:val="00BE364E"/>
    <w:rsid w:val="00BE39C5"/>
    <w:rsid w:val="00BE3CA6"/>
    <w:rsid w:val="00BE4FBE"/>
    <w:rsid w:val="00BE55D1"/>
    <w:rsid w:val="00BE6008"/>
    <w:rsid w:val="00BF22B0"/>
    <w:rsid w:val="00BF321A"/>
    <w:rsid w:val="00BF455B"/>
    <w:rsid w:val="00BF4AEC"/>
    <w:rsid w:val="00BF4BAD"/>
    <w:rsid w:val="00C01C0A"/>
    <w:rsid w:val="00C01EFF"/>
    <w:rsid w:val="00C0461C"/>
    <w:rsid w:val="00C0531E"/>
    <w:rsid w:val="00C06AC0"/>
    <w:rsid w:val="00C06D0C"/>
    <w:rsid w:val="00C0747F"/>
    <w:rsid w:val="00C108C6"/>
    <w:rsid w:val="00C128B3"/>
    <w:rsid w:val="00C12988"/>
    <w:rsid w:val="00C1348E"/>
    <w:rsid w:val="00C15AA6"/>
    <w:rsid w:val="00C15FA2"/>
    <w:rsid w:val="00C1664D"/>
    <w:rsid w:val="00C17776"/>
    <w:rsid w:val="00C17FDF"/>
    <w:rsid w:val="00C20AB6"/>
    <w:rsid w:val="00C20D8A"/>
    <w:rsid w:val="00C20DC9"/>
    <w:rsid w:val="00C22E0B"/>
    <w:rsid w:val="00C24AFF"/>
    <w:rsid w:val="00C24CA3"/>
    <w:rsid w:val="00C24D1C"/>
    <w:rsid w:val="00C27923"/>
    <w:rsid w:val="00C309A1"/>
    <w:rsid w:val="00C32EAC"/>
    <w:rsid w:val="00C3439E"/>
    <w:rsid w:val="00C3492F"/>
    <w:rsid w:val="00C354A1"/>
    <w:rsid w:val="00C35598"/>
    <w:rsid w:val="00C3693B"/>
    <w:rsid w:val="00C37C4D"/>
    <w:rsid w:val="00C42FDD"/>
    <w:rsid w:val="00C46DD0"/>
    <w:rsid w:val="00C47928"/>
    <w:rsid w:val="00C47EAA"/>
    <w:rsid w:val="00C5174B"/>
    <w:rsid w:val="00C526BC"/>
    <w:rsid w:val="00C53B91"/>
    <w:rsid w:val="00C53F11"/>
    <w:rsid w:val="00C541E1"/>
    <w:rsid w:val="00C54D90"/>
    <w:rsid w:val="00C55E33"/>
    <w:rsid w:val="00C6021F"/>
    <w:rsid w:val="00C62198"/>
    <w:rsid w:val="00C6321B"/>
    <w:rsid w:val="00C70064"/>
    <w:rsid w:val="00C707A8"/>
    <w:rsid w:val="00C72A74"/>
    <w:rsid w:val="00C72F68"/>
    <w:rsid w:val="00C75A3D"/>
    <w:rsid w:val="00C808FC"/>
    <w:rsid w:val="00C80FEF"/>
    <w:rsid w:val="00C82039"/>
    <w:rsid w:val="00C8211D"/>
    <w:rsid w:val="00C8243B"/>
    <w:rsid w:val="00C82CF3"/>
    <w:rsid w:val="00C83223"/>
    <w:rsid w:val="00C86438"/>
    <w:rsid w:val="00C875F5"/>
    <w:rsid w:val="00C90100"/>
    <w:rsid w:val="00C91158"/>
    <w:rsid w:val="00C915C3"/>
    <w:rsid w:val="00C933B8"/>
    <w:rsid w:val="00C93754"/>
    <w:rsid w:val="00C94E32"/>
    <w:rsid w:val="00CA1D76"/>
    <w:rsid w:val="00CA3356"/>
    <w:rsid w:val="00CB0ECB"/>
    <w:rsid w:val="00CB16E2"/>
    <w:rsid w:val="00CB400F"/>
    <w:rsid w:val="00CB4EF8"/>
    <w:rsid w:val="00CB6AB2"/>
    <w:rsid w:val="00CB7A99"/>
    <w:rsid w:val="00CC4349"/>
    <w:rsid w:val="00CC444A"/>
    <w:rsid w:val="00CC5E9A"/>
    <w:rsid w:val="00CC7221"/>
    <w:rsid w:val="00CC7DED"/>
    <w:rsid w:val="00CD09F4"/>
    <w:rsid w:val="00CD0D2F"/>
    <w:rsid w:val="00CD109D"/>
    <w:rsid w:val="00CD27C0"/>
    <w:rsid w:val="00CD3037"/>
    <w:rsid w:val="00CD37A7"/>
    <w:rsid w:val="00CD5CE3"/>
    <w:rsid w:val="00CD6EC3"/>
    <w:rsid w:val="00CE0E8E"/>
    <w:rsid w:val="00CE111E"/>
    <w:rsid w:val="00CE17EE"/>
    <w:rsid w:val="00CE1E1F"/>
    <w:rsid w:val="00CE241D"/>
    <w:rsid w:val="00CE439E"/>
    <w:rsid w:val="00CE6327"/>
    <w:rsid w:val="00CE69D1"/>
    <w:rsid w:val="00CE69D9"/>
    <w:rsid w:val="00CE6F59"/>
    <w:rsid w:val="00CE7502"/>
    <w:rsid w:val="00CF0FFE"/>
    <w:rsid w:val="00CF125E"/>
    <w:rsid w:val="00CF2493"/>
    <w:rsid w:val="00CF31A3"/>
    <w:rsid w:val="00CF34DC"/>
    <w:rsid w:val="00CF3599"/>
    <w:rsid w:val="00CF419F"/>
    <w:rsid w:val="00CF5082"/>
    <w:rsid w:val="00CF65C5"/>
    <w:rsid w:val="00CF702E"/>
    <w:rsid w:val="00D00106"/>
    <w:rsid w:val="00D0419C"/>
    <w:rsid w:val="00D12378"/>
    <w:rsid w:val="00D12403"/>
    <w:rsid w:val="00D13E25"/>
    <w:rsid w:val="00D13FF5"/>
    <w:rsid w:val="00D16533"/>
    <w:rsid w:val="00D1758B"/>
    <w:rsid w:val="00D2059B"/>
    <w:rsid w:val="00D2089F"/>
    <w:rsid w:val="00D21168"/>
    <w:rsid w:val="00D23368"/>
    <w:rsid w:val="00D24F58"/>
    <w:rsid w:val="00D258CC"/>
    <w:rsid w:val="00D25EB8"/>
    <w:rsid w:val="00D304FF"/>
    <w:rsid w:val="00D32864"/>
    <w:rsid w:val="00D3408C"/>
    <w:rsid w:val="00D340BD"/>
    <w:rsid w:val="00D3537B"/>
    <w:rsid w:val="00D35BF8"/>
    <w:rsid w:val="00D43DB6"/>
    <w:rsid w:val="00D44F60"/>
    <w:rsid w:val="00D4510D"/>
    <w:rsid w:val="00D5026D"/>
    <w:rsid w:val="00D515EB"/>
    <w:rsid w:val="00D523B9"/>
    <w:rsid w:val="00D53C8F"/>
    <w:rsid w:val="00D55977"/>
    <w:rsid w:val="00D609ED"/>
    <w:rsid w:val="00D62FE3"/>
    <w:rsid w:val="00D64BDC"/>
    <w:rsid w:val="00D64DDB"/>
    <w:rsid w:val="00D67FE3"/>
    <w:rsid w:val="00D70131"/>
    <w:rsid w:val="00D723CE"/>
    <w:rsid w:val="00D72AED"/>
    <w:rsid w:val="00D73E15"/>
    <w:rsid w:val="00D77B24"/>
    <w:rsid w:val="00D803C6"/>
    <w:rsid w:val="00D80B7B"/>
    <w:rsid w:val="00D83466"/>
    <w:rsid w:val="00D85B32"/>
    <w:rsid w:val="00D86188"/>
    <w:rsid w:val="00D8721B"/>
    <w:rsid w:val="00D911F9"/>
    <w:rsid w:val="00D92EB2"/>
    <w:rsid w:val="00DA1B77"/>
    <w:rsid w:val="00DA28A1"/>
    <w:rsid w:val="00DA6E2B"/>
    <w:rsid w:val="00DA6FF6"/>
    <w:rsid w:val="00DB0CBF"/>
    <w:rsid w:val="00DB2870"/>
    <w:rsid w:val="00DB6BCF"/>
    <w:rsid w:val="00DC1052"/>
    <w:rsid w:val="00DC2FB6"/>
    <w:rsid w:val="00DC325C"/>
    <w:rsid w:val="00DC45E8"/>
    <w:rsid w:val="00DC63A2"/>
    <w:rsid w:val="00DC7D20"/>
    <w:rsid w:val="00DD389A"/>
    <w:rsid w:val="00DD671B"/>
    <w:rsid w:val="00DD79B7"/>
    <w:rsid w:val="00DD7CFE"/>
    <w:rsid w:val="00DE0A6E"/>
    <w:rsid w:val="00DE0C13"/>
    <w:rsid w:val="00DE220F"/>
    <w:rsid w:val="00DF44FE"/>
    <w:rsid w:val="00DF4C21"/>
    <w:rsid w:val="00DF5A1B"/>
    <w:rsid w:val="00DF5E3A"/>
    <w:rsid w:val="00DF7437"/>
    <w:rsid w:val="00DF7483"/>
    <w:rsid w:val="00E00D9B"/>
    <w:rsid w:val="00E01F31"/>
    <w:rsid w:val="00E02BAA"/>
    <w:rsid w:val="00E05CF0"/>
    <w:rsid w:val="00E062F4"/>
    <w:rsid w:val="00E06FA1"/>
    <w:rsid w:val="00E12556"/>
    <w:rsid w:val="00E12AE6"/>
    <w:rsid w:val="00E138EE"/>
    <w:rsid w:val="00E13B62"/>
    <w:rsid w:val="00E143EA"/>
    <w:rsid w:val="00E14B96"/>
    <w:rsid w:val="00E154A8"/>
    <w:rsid w:val="00E15719"/>
    <w:rsid w:val="00E20D34"/>
    <w:rsid w:val="00E21EB6"/>
    <w:rsid w:val="00E23B0E"/>
    <w:rsid w:val="00E24E1D"/>
    <w:rsid w:val="00E26777"/>
    <w:rsid w:val="00E30537"/>
    <w:rsid w:val="00E3059B"/>
    <w:rsid w:val="00E33C60"/>
    <w:rsid w:val="00E35370"/>
    <w:rsid w:val="00E36F22"/>
    <w:rsid w:val="00E4004A"/>
    <w:rsid w:val="00E41B52"/>
    <w:rsid w:val="00E4538C"/>
    <w:rsid w:val="00E463FE"/>
    <w:rsid w:val="00E47B67"/>
    <w:rsid w:val="00E50019"/>
    <w:rsid w:val="00E511F6"/>
    <w:rsid w:val="00E539E8"/>
    <w:rsid w:val="00E542A0"/>
    <w:rsid w:val="00E612E9"/>
    <w:rsid w:val="00E62BCA"/>
    <w:rsid w:val="00E648C9"/>
    <w:rsid w:val="00E64EFF"/>
    <w:rsid w:val="00E71293"/>
    <w:rsid w:val="00E72972"/>
    <w:rsid w:val="00E72FEA"/>
    <w:rsid w:val="00E73777"/>
    <w:rsid w:val="00E754A8"/>
    <w:rsid w:val="00E76B1C"/>
    <w:rsid w:val="00E7777A"/>
    <w:rsid w:val="00E82BF6"/>
    <w:rsid w:val="00E85E8B"/>
    <w:rsid w:val="00E86A65"/>
    <w:rsid w:val="00E92E82"/>
    <w:rsid w:val="00E950A9"/>
    <w:rsid w:val="00E96082"/>
    <w:rsid w:val="00EA03CE"/>
    <w:rsid w:val="00EA3547"/>
    <w:rsid w:val="00EA5C8B"/>
    <w:rsid w:val="00EA6774"/>
    <w:rsid w:val="00EA68E2"/>
    <w:rsid w:val="00EB5BE1"/>
    <w:rsid w:val="00EB63B5"/>
    <w:rsid w:val="00EB79D0"/>
    <w:rsid w:val="00EB7D61"/>
    <w:rsid w:val="00EC334F"/>
    <w:rsid w:val="00EC4B41"/>
    <w:rsid w:val="00EC5E51"/>
    <w:rsid w:val="00EC6CAD"/>
    <w:rsid w:val="00EC7B1C"/>
    <w:rsid w:val="00ED39A8"/>
    <w:rsid w:val="00ED4182"/>
    <w:rsid w:val="00ED439A"/>
    <w:rsid w:val="00ED5299"/>
    <w:rsid w:val="00ED5D0E"/>
    <w:rsid w:val="00ED71B2"/>
    <w:rsid w:val="00EE1CF2"/>
    <w:rsid w:val="00EE24FC"/>
    <w:rsid w:val="00EE2A69"/>
    <w:rsid w:val="00EE47FF"/>
    <w:rsid w:val="00EE5D36"/>
    <w:rsid w:val="00EE5DDB"/>
    <w:rsid w:val="00EE7107"/>
    <w:rsid w:val="00EF0DB8"/>
    <w:rsid w:val="00EF1151"/>
    <w:rsid w:val="00EF28FA"/>
    <w:rsid w:val="00EF3E0F"/>
    <w:rsid w:val="00EF4DB8"/>
    <w:rsid w:val="00EF6302"/>
    <w:rsid w:val="00EF7FA7"/>
    <w:rsid w:val="00F00061"/>
    <w:rsid w:val="00F001A2"/>
    <w:rsid w:val="00F04ECA"/>
    <w:rsid w:val="00F05297"/>
    <w:rsid w:val="00F11B25"/>
    <w:rsid w:val="00F11C55"/>
    <w:rsid w:val="00F1519E"/>
    <w:rsid w:val="00F15FB9"/>
    <w:rsid w:val="00F16D07"/>
    <w:rsid w:val="00F21124"/>
    <w:rsid w:val="00F22274"/>
    <w:rsid w:val="00F23C5C"/>
    <w:rsid w:val="00F24C08"/>
    <w:rsid w:val="00F250D4"/>
    <w:rsid w:val="00F25561"/>
    <w:rsid w:val="00F35B15"/>
    <w:rsid w:val="00F35E4F"/>
    <w:rsid w:val="00F36421"/>
    <w:rsid w:val="00F40988"/>
    <w:rsid w:val="00F41E18"/>
    <w:rsid w:val="00F42CD9"/>
    <w:rsid w:val="00F44421"/>
    <w:rsid w:val="00F44B3A"/>
    <w:rsid w:val="00F455EC"/>
    <w:rsid w:val="00F46AA8"/>
    <w:rsid w:val="00F46CE5"/>
    <w:rsid w:val="00F51E5F"/>
    <w:rsid w:val="00F5372B"/>
    <w:rsid w:val="00F53C41"/>
    <w:rsid w:val="00F54D21"/>
    <w:rsid w:val="00F57BB9"/>
    <w:rsid w:val="00F6084E"/>
    <w:rsid w:val="00F61297"/>
    <w:rsid w:val="00F62156"/>
    <w:rsid w:val="00F64087"/>
    <w:rsid w:val="00F67158"/>
    <w:rsid w:val="00F6731E"/>
    <w:rsid w:val="00F67708"/>
    <w:rsid w:val="00F708B1"/>
    <w:rsid w:val="00F71757"/>
    <w:rsid w:val="00F73CF4"/>
    <w:rsid w:val="00F75161"/>
    <w:rsid w:val="00F75B61"/>
    <w:rsid w:val="00F76319"/>
    <w:rsid w:val="00F80E5D"/>
    <w:rsid w:val="00F8311A"/>
    <w:rsid w:val="00F858D4"/>
    <w:rsid w:val="00F86113"/>
    <w:rsid w:val="00F8629C"/>
    <w:rsid w:val="00F905B8"/>
    <w:rsid w:val="00F9381F"/>
    <w:rsid w:val="00F954BF"/>
    <w:rsid w:val="00F95F1C"/>
    <w:rsid w:val="00F975F4"/>
    <w:rsid w:val="00FA0D22"/>
    <w:rsid w:val="00FA220D"/>
    <w:rsid w:val="00FA295D"/>
    <w:rsid w:val="00FA319D"/>
    <w:rsid w:val="00FA36B0"/>
    <w:rsid w:val="00FA3F6D"/>
    <w:rsid w:val="00FB165F"/>
    <w:rsid w:val="00FB7E13"/>
    <w:rsid w:val="00FC06F6"/>
    <w:rsid w:val="00FC702F"/>
    <w:rsid w:val="00FD038C"/>
    <w:rsid w:val="00FD1484"/>
    <w:rsid w:val="00FD2242"/>
    <w:rsid w:val="00FD4AE0"/>
    <w:rsid w:val="00FD7240"/>
    <w:rsid w:val="00FE0D52"/>
    <w:rsid w:val="00FE18A9"/>
    <w:rsid w:val="00FE2590"/>
    <w:rsid w:val="00FE2A85"/>
    <w:rsid w:val="00FE2C91"/>
    <w:rsid w:val="00FE342F"/>
    <w:rsid w:val="00FE3455"/>
    <w:rsid w:val="00FE70A6"/>
    <w:rsid w:val="00FF157D"/>
    <w:rsid w:val="00FF238C"/>
    <w:rsid w:val="00FF43EB"/>
    <w:rsid w:val="00FF5F28"/>
    <w:rsid w:val="00FF6710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0D886"/>
  <w15:docId w15:val="{06A1E207-3C4D-49AD-A07B-6D88C789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E18"/>
    <w:pPr>
      <w:spacing w:after="120"/>
    </w:pPr>
    <w:rPr>
      <w:rFonts w:ascii="Calibri Light" w:hAnsi="Calibri Light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A1B77"/>
    <w:pPr>
      <w:keepNext/>
      <w:keepLines/>
      <w:pageBreakBefore/>
      <w:numPr>
        <w:numId w:val="6"/>
      </w:numPr>
      <w:spacing w:before="480" w:after="480"/>
      <w:ind w:hanging="720"/>
      <w:outlineLvl w:val="0"/>
    </w:pPr>
    <w:rPr>
      <w:rFonts w:ascii="Calibri" w:eastAsiaTheme="majorEastAsia" w:hAnsi="Calibri" w:cstheme="majorBidi"/>
      <w:b/>
      <w:bCs/>
      <w:smallCaps/>
      <w:color w:val="F3942B"/>
      <w:sz w:val="32"/>
      <w:szCs w:val="36"/>
    </w:rPr>
  </w:style>
  <w:style w:type="paragraph" w:styleId="Nagwek2">
    <w:name w:val="heading 2"/>
    <w:basedOn w:val="Styl1"/>
    <w:next w:val="Normalny"/>
    <w:link w:val="Nagwek2Znak"/>
    <w:uiPriority w:val="9"/>
    <w:unhideWhenUsed/>
    <w:qFormat/>
    <w:rsid w:val="007F4F55"/>
    <w:pPr>
      <w:keepNext/>
      <w:keepLines/>
      <w:spacing w:before="240" w:after="120"/>
      <w:outlineLvl w:val="1"/>
    </w:pPr>
    <w:rPr>
      <w:rFonts w:eastAsiaTheme="majorEastAsia" w:cstheme="majorBidi"/>
      <w:bCs/>
      <w:smallCaps/>
      <w:color w:val="4D4D4D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4F55"/>
    <w:pPr>
      <w:keepNext/>
      <w:keepLines/>
      <w:spacing w:before="120"/>
      <w:outlineLvl w:val="2"/>
    </w:pPr>
    <w:rPr>
      <w:rFonts w:eastAsiaTheme="majorEastAsia" w:cstheme="majorBidi"/>
      <w:bCs/>
      <w:color w:val="4D4D4D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CEF"/>
  </w:style>
  <w:style w:type="paragraph" w:styleId="Stopka">
    <w:name w:val="footer"/>
    <w:basedOn w:val="Normalny"/>
    <w:link w:val="StopkaZnak"/>
    <w:uiPriority w:val="99"/>
    <w:unhideWhenUsed/>
    <w:rsid w:val="0095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CEF"/>
  </w:style>
  <w:style w:type="paragraph" w:styleId="Tekstdymka">
    <w:name w:val="Balloon Text"/>
    <w:basedOn w:val="Normalny"/>
    <w:link w:val="TekstdymkaZnak"/>
    <w:uiPriority w:val="99"/>
    <w:semiHidden/>
    <w:unhideWhenUsed/>
    <w:rsid w:val="0005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4AC"/>
    <w:rPr>
      <w:rFonts w:ascii="Tahoma" w:hAnsi="Tahoma" w:cs="Tahoma"/>
      <w:sz w:val="16"/>
      <w:szCs w:val="16"/>
    </w:rPr>
  </w:style>
  <w:style w:type="paragraph" w:styleId="Spistreci1">
    <w:name w:val="toc 1"/>
    <w:basedOn w:val="Nagwek1"/>
    <w:next w:val="Normalny"/>
    <w:autoRedefine/>
    <w:uiPriority w:val="39"/>
    <w:unhideWhenUsed/>
    <w:qFormat/>
    <w:rsid w:val="0000207D"/>
    <w:pPr>
      <w:keepNext w:val="0"/>
      <w:keepLines w:val="0"/>
      <w:pageBreakBefore w:val="0"/>
      <w:numPr>
        <w:numId w:val="0"/>
      </w:numPr>
      <w:tabs>
        <w:tab w:val="left" w:pos="440"/>
        <w:tab w:val="right" w:pos="9060"/>
      </w:tabs>
      <w:spacing w:before="240" w:after="120"/>
      <w:outlineLvl w:val="9"/>
    </w:pPr>
    <w:rPr>
      <w:rFonts w:eastAsiaTheme="minorHAnsi" w:cstheme="minorBidi"/>
      <w:bCs w:val="0"/>
      <w:smallCaps w:val="0"/>
      <w:color w:val="auto"/>
      <w:sz w:val="28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23521D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C4B39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7C4B39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7C4B39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7C4B39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7C4B39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7C4B39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7C4B39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E0655"/>
    <w:pPr>
      <w:ind w:left="720"/>
      <w:contextualSpacing/>
    </w:pPr>
  </w:style>
  <w:style w:type="paragraph" w:customStyle="1" w:styleId="Styl1">
    <w:name w:val="Styl1"/>
    <w:basedOn w:val="Akapitzlist"/>
    <w:link w:val="Styl1Znak"/>
    <w:qFormat/>
    <w:rsid w:val="0023521D"/>
    <w:pPr>
      <w:spacing w:after="240"/>
      <w:ind w:left="0"/>
    </w:pPr>
    <w:rPr>
      <w:rFonts w:ascii="Calibri" w:hAnsi="Calibri"/>
      <w:b/>
      <w:noProof/>
      <w:color w:val="F3942B"/>
      <w:sz w:val="32"/>
      <w:u w:color="F3942B"/>
    </w:rPr>
  </w:style>
  <w:style w:type="character" w:customStyle="1" w:styleId="Nagwek1Znak">
    <w:name w:val="Nagłówek 1 Znak"/>
    <w:basedOn w:val="Domylnaczcionkaakapitu"/>
    <w:link w:val="Nagwek1"/>
    <w:uiPriority w:val="9"/>
    <w:rsid w:val="00DA1B77"/>
    <w:rPr>
      <w:rFonts w:ascii="Calibri" w:eastAsiaTheme="majorEastAsia" w:hAnsi="Calibri" w:cstheme="majorBidi"/>
      <w:b/>
      <w:bCs/>
      <w:smallCaps/>
      <w:color w:val="F3942B"/>
      <w:sz w:val="32"/>
      <w:szCs w:val="36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60E7A"/>
  </w:style>
  <w:style w:type="character" w:customStyle="1" w:styleId="Styl1Znak">
    <w:name w:val="Styl1 Znak"/>
    <w:basedOn w:val="AkapitzlistZnak"/>
    <w:link w:val="Styl1"/>
    <w:rsid w:val="0023521D"/>
    <w:rPr>
      <w:rFonts w:ascii="Calibri" w:hAnsi="Calibri"/>
      <w:b/>
      <w:noProof/>
      <w:color w:val="F3942B"/>
      <w:sz w:val="32"/>
      <w:u w:color="F3942B"/>
    </w:rPr>
  </w:style>
  <w:style w:type="character" w:customStyle="1" w:styleId="Nagwek2Znak">
    <w:name w:val="Nagłówek 2 Znak"/>
    <w:basedOn w:val="Domylnaczcionkaakapitu"/>
    <w:link w:val="Nagwek2"/>
    <w:uiPriority w:val="9"/>
    <w:rsid w:val="007F4F55"/>
    <w:rPr>
      <w:rFonts w:ascii="Calibri" w:eastAsiaTheme="majorEastAsia" w:hAnsi="Calibri" w:cstheme="majorBidi"/>
      <w:b/>
      <w:bCs/>
      <w:smallCaps/>
      <w:noProof/>
      <w:color w:val="4D4D4D"/>
      <w:sz w:val="32"/>
      <w:szCs w:val="26"/>
      <w:u w:color="F3942B"/>
    </w:rPr>
  </w:style>
  <w:style w:type="character" w:customStyle="1" w:styleId="Nagwek3Znak">
    <w:name w:val="Nagłówek 3 Znak"/>
    <w:basedOn w:val="Domylnaczcionkaakapitu"/>
    <w:link w:val="Nagwek3"/>
    <w:uiPriority w:val="9"/>
    <w:rsid w:val="007F4F55"/>
    <w:rPr>
      <w:rFonts w:ascii="Calibri Light" w:eastAsiaTheme="majorEastAsia" w:hAnsi="Calibri Light" w:cstheme="majorBidi"/>
      <w:bCs/>
      <w:color w:val="4D4D4D"/>
      <w:sz w:val="28"/>
    </w:rPr>
  </w:style>
  <w:style w:type="paragraph" w:styleId="Listanumerowana">
    <w:name w:val="List Number"/>
    <w:basedOn w:val="Normalny"/>
    <w:rsid w:val="006A33E4"/>
    <w:pPr>
      <w:widowControl w:val="0"/>
      <w:numPr>
        <w:numId w:val="2"/>
      </w:numPr>
      <w:autoSpaceDE w:val="0"/>
      <w:autoSpaceDN w:val="0"/>
      <w:adjustRightInd w:val="0"/>
      <w:spacing w:before="60" w:after="60" w:line="288" w:lineRule="auto"/>
      <w:textAlignment w:val="baseline"/>
    </w:pPr>
    <w:rPr>
      <w:rFonts w:ascii="Tahoma" w:eastAsia="Arial Unicode MS" w:hAnsi="Tahoma" w:cs="Tahom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7681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2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7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3521D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smallCaps w:val="0"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6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63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B6383"/>
    <w:rPr>
      <w:vertAlign w:val="superscript"/>
    </w:rPr>
  </w:style>
  <w:style w:type="paragraph" w:styleId="Tekstpodstawowy">
    <w:name w:val="Body Text"/>
    <w:basedOn w:val="Normalny"/>
    <w:link w:val="TekstpodstawowyZnak"/>
    <w:rsid w:val="005B6383"/>
    <w:pPr>
      <w:spacing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B6383"/>
    <w:rPr>
      <w:rFonts w:ascii="Arial" w:eastAsia="Times New Roman" w:hAnsi="Arial" w:cs="Arial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5B6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383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383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6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02E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3CC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5E2C7A"/>
    <w:pPr>
      <w:spacing w:after="160" w:line="259" w:lineRule="auto"/>
      <w:ind w:left="283" w:hanging="283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ksandra.kretkowska@csr-consulting.pl" TargetMode="External"/><Relationship Id="rId18" Type="http://schemas.openxmlformats.org/officeDocument/2006/relationships/hyperlink" Target="https://kampania17celow.pl/cele/" TargetMode="External"/><Relationship Id="rId26" Type="http://schemas.openxmlformats.org/officeDocument/2006/relationships/hyperlink" Target="http://facebook.com/CSRConsultin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kampania17celow.pl/kampania-17-celow-2018-nowe-ide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kampania17celow.pl/barometrwplywu/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://www.csrconsulting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kampania17celow.pl/wp-content/uploads/2019/04/Kampania-17-Celow-2019-Wspolne-Dzialania.zip" TargetMode="External"/><Relationship Id="rId20" Type="http://schemas.openxmlformats.org/officeDocument/2006/relationships/hyperlink" Target="https://kampania17celow.pl/Barometrwplyw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ampania17celow.pl/kampania-17-celow/" TargetMode="External"/><Relationship Id="rId24" Type="http://schemas.openxmlformats.org/officeDocument/2006/relationships/hyperlink" Target="https://kampania17celow.pl/barometrwplyw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kampania17celow.pl/barometrwplywu/" TargetMode="External"/><Relationship Id="rId23" Type="http://schemas.openxmlformats.org/officeDocument/2006/relationships/hyperlink" Target="https://kampania17celow.pl/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kampania17celow.pl/inicjatywy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ampania17celow.pl" TargetMode="External"/><Relationship Id="rId22" Type="http://schemas.openxmlformats.org/officeDocument/2006/relationships/hyperlink" Target="https://kampania17celow.pl/przewodnik-inspiracji/" TargetMode="External"/><Relationship Id="rId27" Type="http://schemas.openxmlformats.org/officeDocument/2006/relationships/hyperlink" Target="http://www.linkedin.com/company/CSR-Consulting-Pl/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0D99C74D676418A4B62F599106ADE" ma:contentTypeVersion="9" ma:contentTypeDescription="Utwórz nowy dokument." ma:contentTypeScope="" ma:versionID="bcb27b7c57dda5b3203cda07af1bf4cd">
  <xsd:schema xmlns:xsd="http://www.w3.org/2001/XMLSchema" xmlns:xs="http://www.w3.org/2001/XMLSchema" xmlns:p="http://schemas.microsoft.com/office/2006/metadata/properties" xmlns:ns2="c445b3ee-4c7a-42a4-a7de-21c39c9fb3b6" xmlns:ns3="348526cb-d235-4fd7-bfa6-c039ea4cec1b" targetNamespace="http://schemas.microsoft.com/office/2006/metadata/properties" ma:root="true" ma:fieldsID="1a9fb2fd87b92fa871e1e8c051c40bc1" ns2:_="" ns3:_="">
    <xsd:import namespace="c445b3ee-4c7a-42a4-a7de-21c39c9fb3b6"/>
    <xsd:import namespace="348526cb-d235-4fd7-bfa6-c039ea4cec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5b3ee-4c7a-42a4-a7de-21c39c9fb3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526cb-d235-4fd7-bfa6-c039ea4ce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B586D-3B70-41A0-ADE0-F67E5F42D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5b3ee-4c7a-42a4-a7de-21c39c9fb3b6"/>
    <ds:schemaRef ds:uri="348526cb-d235-4fd7-bfa6-c039ea4ce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C64B47-96FB-41A0-A3F2-747343F25B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D57537-83F3-4885-8B8E-EF62E24F84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2B318-8130-4882-905C-212C2624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1077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Links>
    <vt:vector size="48" baseType="variant">
      <vt:variant>
        <vt:i4>5505104</vt:i4>
      </vt:variant>
      <vt:variant>
        <vt:i4>51</vt:i4>
      </vt:variant>
      <vt:variant>
        <vt:i4>0</vt:i4>
      </vt:variant>
      <vt:variant>
        <vt:i4>5</vt:i4>
      </vt:variant>
      <vt:variant>
        <vt:lpwstr>http://www.kampania17celow.pl/kalendarium</vt:lpwstr>
      </vt:variant>
      <vt:variant>
        <vt:lpwstr/>
      </vt:variant>
      <vt:variant>
        <vt:i4>131093</vt:i4>
      </vt:variant>
      <vt:variant>
        <vt:i4>48</vt:i4>
      </vt:variant>
      <vt:variant>
        <vt:i4>0</vt:i4>
      </vt:variant>
      <vt:variant>
        <vt:i4>5</vt:i4>
      </vt:variant>
      <vt:variant>
        <vt:lpwstr>https://kampania17celow.pl/barometr-wplywu-broszura/</vt:lpwstr>
      </vt:variant>
      <vt:variant>
        <vt:lpwstr/>
      </vt:variant>
      <vt:variant>
        <vt:i4>8192105</vt:i4>
      </vt:variant>
      <vt:variant>
        <vt:i4>45</vt:i4>
      </vt:variant>
      <vt:variant>
        <vt:i4>0</vt:i4>
      </vt:variant>
      <vt:variant>
        <vt:i4>5</vt:i4>
      </vt:variant>
      <vt:variant>
        <vt:lpwstr>https://kampania17celow.pl/wp-content/uploads/2018/11/Przewodnik-Inspiracji.pdf</vt:lpwstr>
      </vt:variant>
      <vt:variant>
        <vt:lpwstr/>
      </vt:variant>
      <vt:variant>
        <vt:i4>2556023</vt:i4>
      </vt:variant>
      <vt:variant>
        <vt:i4>42</vt:i4>
      </vt:variant>
      <vt:variant>
        <vt:i4>0</vt:i4>
      </vt:variant>
      <vt:variant>
        <vt:i4>5</vt:i4>
      </vt:variant>
      <vt:variant>
        <vt:lpwstr>https://kampania17celow.pl/gorace-tematy-w-zakresie-realizacji-agendy/</vt:lpwstr>
      </vt:variant>
      <vt:variant>
        <vt:lpwstr/>
      </vt:variant>
      <vt:variant>
        <vt:i4>3342385</vt:i4>
      </vt:variant>
      <vt:variant>
        <vt:i4>39</vt:i4>
      </vt:variant>
      <vt:variant>
        <vt:i4>0</vt:i4>
      </vt:variant>
      <vt:variant>
        <vt:i4>5</vt:i4>
      </vt:variant>
      <vt:variant>
        <vt:lpwstr>http://www.kampania17celow.pl/</vt:lpwstr>
      </vt:variant>
      <vt:variant>
        <vt:lpwstr/>
      </vt:variant>
      <vt:variant>
        <vt:i4>7340151</vt:i4>
      </vt:variant>
      <vt:variant>
        <vt:i4>36</vt:i4>
      </vt:variant>
      <vt:variant>
        <vt:i4>0</vt:i4>
      </vt:variant>
      <vt:variant>
        <vt:i4>5</vt:i4>
      </vt:variant>
      <vt:variant>
        <vt:lpwstr>https://kampania17celow.pl/</vt:lpwstr>
      </vt:variant>
      <vt:variant>
        <vt:lpwstr/>
      </vt:variant>
      <vt:variant>
        <vt:i4>4784250</vt:i4>
      </vt:variant>
      <vt:variant>
        <vt:i4>33</vt:i4>
      </vt:variant>
      <vt:variant>
        <vt:i4>0</vt:i4>
      </vt:variant>
      <vt:variant>
        <vt:i4>5</vt:i4>
      </vt:variant>
      <vt:variant>
        <vt:lpwstr>mailto:malgorzata.greszta@csr-consulting.pl</vt:lpwstr>
      </vt:variant>
      <vt:variant>
        <vt:lpwstr/>
      </vt:variant>
      <vt:variant>
        <vt:i4>1769475</vt:i4>
      </vt:variant>
      <vt:variant>
        <vt:i4>0</vt:i4>
      </vt:variant>
      <vt:variant>
        <vt:i4>0</vt:i4>
      </vt:variant>
      <vt:variant>
        <vt:i4>5</vt:i4>
      </vt:variant>
      <vt:variant>
        <vt:lpwstr>http://www.csrconsulting.pl/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Greszta</dc:creator>
  <cp:lastModifiedBy>Aleksandra Kretkowska</cp:lastModifiedBy>
  <cp:revision>4</cp:revision>
  <cp:lastPrinted>2016-12-14T09:11:00Z</cp:lastPrinted>
  <dcterms:created xsi:type="dcterms:W3CDTF">2020-01-21T13:04:00Z</dcterms:created>
  <dcterms:modified xsi:type="dcterms:W3CDTF">2020-01-21T13:14:00Z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0x01010079A0D99C74D676418A4B62F599106ADE</vt:lpwstr>
  </property>
</Properties>
</file>